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B279" w14:textId="5E671419" w:rsidR="00E87FE1" w:rsidRDefault="009D4E34" w:rsidP="00E87FE1">
      <w:pPr>
        <w:jc w:val="center"/>
      </w:pPr>
      <w:r>
        <w:t xml:space="preserve">MCR </w:t>
      </w:r>
      <w:r w:rsidR="002A2235">
        <w:t xml:space="preserve">General Meeting HT W7 </w:t>
      </w:r>
      <w:r w:rsidR="007E63BF">
        <w:t>7</w:t>
      </w:r>
      <w:r w:rsidR="00E87FE1">
        <w:t>pm</w:t>
      </w:r>
    </w:p>
    <w:p w14:paraId="780E02A0" w14:textId="77777777" w:rsidR="007E63BF" w:rsidRPr="007E63BF" w:rsidRDefault="007E63BF" w:rsidP="007E63BF">
      <w:pPr>
        <w:rPr>
          <w:rFonts w:asciiTheme="majorHAnsi" w:hAnsiTheme="majorHAnsi" w:cs="Helvetica Neue"/>
          <w:sz w:val="16"/>
          <w:szCs w:val="16"/>
          <w:lang w:val="en-US"/>
        </w:rPr>
      </w:pPr>
    </w:p>
    <w:p w14:paraId="16A9FBE5" w14:textId="4DFEE26D" w:rsidR="006F78BD" w:rsidRDefault="00670140" w:rsidP="006F78BD">
      <w:pPr>
        <w:pStyle w:val="ListParagraph"/>
        <w:numPr>
          <w:ilvl w:val="0"/>
          <w:numId w:val="18"/>
        </w:numPr>
        <w:rPr>
          <w:rFonts w:asciiTheme="majorHAnsi" w:hAnsiTheme="majorHAnsi" w:cs="Helvetica Neue"/>
          <w:sz w:val="16"/>
          <w:szCs w:val="16"/>
          <w:lang w:val="en-US"/>
        </w:rPr>
      </w:pPr>
      <w:r>
        <w:rPr>
          <w:rFonts w:asciiTheme="majorHAnsi" w:hAnsiTheme="majorHAnsi" w:cs="Helvetica Neue"/>
          <w:sz w:val="16"/>
          <w:szCs w:val="16"/>
          <w:lang w:val="en-US"/>
        </w:rPr>
        <w:t>Quorum met: 12</w:t>
      </w:r>
      <w:r w:rsidR="00880232">
        <w:rPr>
          <w:rFonts w:asciiTheme="majorHAnsi" w:hAnsiTheme="majorHAnsi" w:cs="Helvetica Neue"/>
          <w:sz w:val="16"/>
          <w:szCs w:val="16"/>
          <w:lang w:val="en-US"/>
        </w:rPr>
        <w:t>+</w:t>
      </w:r>
    </w:p>
    <w:p w14:paraId="065E245D" w14:textId="77777777" w:rsidR="006F78BD" w:rsidRPr="006F78BD" w:rsidRDefault="006F78BD" w:rsidP="006F78BD">
      <w:pPr>
        <w:rPr>
          <w:rFonts w:asciiTheme="majorHAnsi" w:hAnsiTheme="majorHAnsi" w:cs="Helvetica Neue"/>
          <w:sz w:val="16"/>
          <w:szCs w:val="16"/>
          <w:lang w:val="en-US"/>
        </w:rPr>
      </w:pPr>
    </w:p>
    <w:p w14:paraId="54B5D557" w14:textId="5D249666" w:rsidR="00370F5E" w:rsidRPr="006F78BD" w:rsidRDefault="002978EB" w:rsidP="006F78BD">
      <w:pPr>
        <w:pStyle w:val="ListParagraph"/>
        <w:numPr>
          <w:ilvl w:val="0"/>
          <w:numId w:val="18"/>
        </w:numPr>
        <w:rPr>
          <w:rFonts w:asciiTheme="majorHAnsi" w:hAnsiTheme="majorHAnsi" w:cs="Helvetica Neue"/>
          <w:sz w:val="16"/>
          <w:szCs w:val="16"/>
          <w:lang w:val="en-US"/>
        </w:rPr>
      </w:pPr>
      <w:r w:rsidRPr="006F78BD">
        <w:rPr>
          <w:rFonts w:asciiTheme="majorHAnsi" w:hAnsiTheme="majorHAnsi" w:cs="Helvetica Neue"/>
          <w:sz w:val="16"/>
          <w:szCs w:val="16"/>
          <w:lang w:val="en-US"/>
        </w:rPr>
        <w:t>Last GM’s</w:t>
      </w:r>
      <w:r w:rsidR="00B0195D" w:rsidRPr="006F78BD">
        <w:rPr>
          <w:rFonts w:asciiTheme="majorHAnsi" w:hAnsiTheme="majorHAnsi" w:cs="Helvetica Neue"/>
          <w:sz w:val="16"/>
          <w:szCs w:val="16"/>
          <w:lang w:val="en-US"/>
        </w:rPr>
        <w:t xml:space="preserve"> Minutes: </w:t>
      </w:r>
      <w:r w:rsidR="00177A37" w:rsidRPr="006F78BD">
        <w:rPr>
          <w:rFonts w:asciiTheme="majorHAnsi" w:hAnsiTheme="majorHAnsi" w:cs="Helvetica Neue"/>
          <w:sz w:val="16"/>
          <w:szCs w:val="16"/>
          <w:lang w:val="en-US"/>
        </w:rPr>
        <w:t xml:space="preserve">Minutes approved. </w:t>
      </w:r>
    </w:p>
    <w:p w14:paraId="0576434E" w14:textId="77777777" w:rsidR="00370F5E" w:rsidRPr="00370F5E" w:rsidRDefault="00370F5E" w:rsidP="00370F5E">
      <w:pPr>
        <w:rPr>
          <w:rFonts w:asciiTheme="majorHAnsi" w:hAnsiTheme="majorHAnsi" w:cs="Helvetica Neue"/>
          <w:sz w:val="16"/>
          <w:szCs w:val="16"/>
          <w:lang w:val="en-US"/>
        </w:rPr>
      </w:pPr>
    </w:p>
    <w:p w14:paraId="0AEEC112" w14:textId="77777777" w:rsidR="00370F5E" w:rsidRDefault="00B9570E" w:rsidP="00370F5E">
      <w:pPr>
        <w:pStyle w:val="ListParagraph"/>
        <w:numPr>
          <w:ilvl w:val="0"/>
          <w:numId w:val="35"/>
        </w:numPr>
        <w:rPr>
          <w:rFonts w:asciiTheme="majorHAnsi" w:hAnsiTheme="majorHAnsi" w:cs="Helvetica Neue"/>
          <w:sz w:val="16"/>
          <w:szCs w:val="16"/>
          <w:lang w:val="en-US"/>
        </w:rPr>
      </w:pPr>
      <w:r w:rsidRPr="00370F5E">
        <w:rPr>
          <w:rFonts w:asciiTheme="majorHAnsi" w:hAnsiTheme="majorHAnsi" w:cs="Helvetica Neue"/>
          <w:sz w:val="16"/>
          <w:szCs w:val="16"/>
          <w:lang w:val="en-US"/>
        </w:rPr>
        <w:t>Reports from MCR Committee Members:</w:t>
      </w:r>
    </w:p>
    <w:p w14:paraId="6B3A60D4" w14:textId="77777777" w:rsidR="00370F5E" w:rsidRPr="00370F5E" w:rsidRDefault="00370F5E" w:rsidP="00370F5E">
      <w:pPr>
        <w:rPr>
          <w:rFonts w:asciiTheme="majorHAnsi" w:hAnsiTheme="majorHAnsi" w:cs="Helvetica Neue"/>
          <w:sz w:val="16"/>
          <w:szCs w:val="16"/>
          <w:lang w:val="en-US"/>
        </w:rPr>
      </w:pPr>
    </w:p>
    <w:p w14:paraId="756E6284" w14:textId="77777777" w:rsidR="00436DFE" w:rsidRDefault="00370F5E" w:rsidP="00370F5E">
      <w:pPr>
        <w:pStyle w:val="ListParagraph"/>
        <w:numPr>
          <w:ilvl w:val="0"/>
          <w:numId w:val="37"/>
        </w:numPr>
        <w:rPr>
          <w:rFonts w:asciiTheme="majorHAnsi" w:hAnsiTheme="majorHAnsi" w:cs="Helvetica Neue"/>
          <w:sz w:val="16"/>
          <w:szCs w:val="16"/>
          <w:lang w:val="en-US"/>
        </w:rPr>
      </w:pPr>
      <w:r w:rsidRPr="00370F5E">
        <w:rPr>
          <w:rFonts w:asciiTheme="majorHAnsi" w:hAnsiTheme="majorHAnsi" w:cs="Helvetica Neue"/>
          <w:sz w:val="16"/>
          <w:szCs w:val="16"/>
          <w:lang w:val="en-US"/>
        </w:rPr>
        <w:t xml:space="preserve">President: </w:t>
      </w:r>
    </w:p>
    <w:p w14:paraId="01A2EDB9" w14:textId="7A665DB8" w:rsidR="00885DDF" w:rsidRDefault="008A74B9" w:rsidP="00C101AF">
      <w:pPr>
        <w:ind w:left="360"/>
        <w:rPr>
          <w:rFonts w:asciiTheme="majorHAnsi" w:hAnsiTheme="majorHAnsi" w:cs="Helvetica Neue"/>
          <w:sz w:val="16"/>
          <w:szCs w:val="16"/>
          <w:lang w:val="en-US"/>
        </w:rPr>
      </w:pPr>
      <w:r w:rsidRPr="00C101AF">
        <w:rPr>
          <w:rFonts w:asciiTheme="majorHAnsi" w:hAnsiTheme="majorHAnsi" w:cs="Helvetica Neue"/>
          <w:sz w:val="16"/>
          <w:szCs w:val="16"/>
          <w:lang w:val="en-US"/>
        </w:rPr>
        <w:t xml:space="preserve"> </w:t>
      </w:r>
      <w:r w:rsidR="00E14A75">
        <w:rPr>
          <w:rFonts w:asciiTheme="majorHAnsi" w:hAnsiTheme="majorHAnsi" w:cs="Helvetica Neue"/>
          <w:sz w:val="16"/>
          <w:szCs w:val="16"/>
          <w:lang w:val="en-US"/>
        </w:rPr>
        <w:t xml:space="preserve">The President and the Welfare Team have met with </w:t>
      </w:r>
      <w:r w:rsidRPr="00C101AF">
        <w:rPr>
          <w:rFonts w:asciiTheme="majorHAnsi" w:hAnsiTheme="majorHAnsi" w:cs="Helvetica Neue"/>
          <w:sz w:val="16"/>
          <w:szCs w:val="16"/>
          <w:lang w:val="en-US"/>
        </w:rPr>
        <w:t>college officials</w:t>
      </w:r>
      <w:r w:rsidR="00E14A75">
        <w:rPr>
          <w:rFonts w:asciiTheme="majorHAnsi" w:hAnsiTheme="majorHAnsi" w:cs="Helvetica Neue"/>
          <w:sz w:val="16"/>
          <w:szCs w:val="16"/>
          <w:lang w:val="en-US"/>
        </w:rPr>
        <w:t xml:space="preserve"> (The Principal, Vice-Principal and the Senior Tutor) along with the JCR representatives</w:t>
      </w:r>
      <w:r w:rsidRPr="00C101AF">
        <w:rPr>
          <w:rFonts w:asciiTheme="majorHAnsi" w:hAnsiTheme="majorHAnsi" w:cs="Helvetica Neue"/>
          <w:sz w:val="16"/>
          <w:szCs w:val="16"/>
          <w:lang w:val="en-US"/>
        </w:rPr>
        <w:t>, putting a range of MCR views forwards</w:t>
      </w:r>
      <w:r w:rsidR="00E14A75">
        <w:rPr>
          <w:rFonts w:asciiTheme="majorHAnsi" w:hAnsiTheme="majorHAnsi" w:cs="Helvetica Neue"/>
          <w:sz w:val="16"/>
          <w:szCs w:val="16"/>
          <w:lang w:val="en-US"/>
        </w:rPr>
        <w:t>, whilst MCR Welfare also met with the Dean and raised the issue at the College Welfare and Care Committee</w:t>
      </w:r>
      <w:r w:rsidRPr="00C101AF">
        <w:rPr>
          <w:rFonts w:asciiTheme="majorHAnsi" w:hAnsiTheme="majorHAnsi" w:cs="Helvetica Neue"/>
          <w:sz w:val="16"/>
          <w:szCs w:val="16"/>
          <w:lang w:val="en-US"/>
        </w:rPr>
        <w:t xml:space="preserve">. The steps taken are that an external </w:t>
      </w:r>
      <w:r w:rsidR="004C75E6" w:rsidRPr="00C101AF">
        <w:rPr>
          <w:rFonts w:asciiTheme="majorHAnsi" w:hAnsiTheme="majorHAnsi" w:cs="Helvetica Neue"/>
          <w:sz w:val="16"/>
          <w:szCs w:val="16"/>
          <w:lang w:val="en-US"/>
        </w:rPr>
        <w:t xml:space="preserve">secular </w:t>
      </w:r>
      <w:r w:rsidRPr="00C101AF">
        <w:rPr>
          <w:rFonts w:asciiTheme="majorHAnsi" w:hAnsiTheme="majorHAnsi" w:cs="Helvetica Neue"/>
          <w:sz w:val="16"/>
          <w:szCs w:val="16"/>
          <w:lang w:val="en-US"/>
        </w:rPr>
        <w:t xml:space="preserve">councilor is to be arranged with the money already being raised, </w:t>
      </w:r>
      <w:r w:rsidR="004C75E6" w:rsidRPr="00C101AF">
        <w:rPr>
          <w:rFonts w:asciiTheme="majorHAnsi" w:hAnsiTheme="majorHAnsi" w:cs="Helvetica Neue"/>
          <w:sz w:val="16"/>
          <w:szCs w:val="16"/>
          <w:lang w:val="en-US"/>
        </w:rPr>
        <w:t xml:space="preserve">the title of Senior Welfare Officer </w:t>
      </w:r>
      <w:r w:rsidR="00171BA2">
        <w:rPr>
          <w:rFonts w:asciiTheme="majorHAnsi" w:hAnsiTheme="majorHAnsi" w:cs="Helvetica Neue"/>
          <w:sz w:val="16"/>
          <w:szCs w:val="16"/>
          <w:lang w:val="en-US"/>
        </w:rPr>
        <w:t xml:space="preserve">judged to be </w:t>
      </w:r>
      <w:r w:rsidR="004C75E6" w:rsidRPr="00C101AF">
        <w:rPr>
          <w:rFonts w:asciiTheme="majorHAnsi" w:hAnsiTheme="majorHAnsi" w:cs="Helvetica Neue"/>
          <w:sz w:val="16"/>
          <w:szCs w:val="16"/>
          <w:lang w:val="en-US"/>
        </w:rPr>
        <w:t>misleading and hence to be chan</w:t>
      </w:r>
      <w:r w:rsidR="008045B7" w:rsidRPr="00C101AF">
        <w:rPr>
          <w:rFonts w:asciiTheme="majorHAnsi" w:hAnsiTheme="majorHAnsi" w:cs="Helvetica Neue"/>
          <w:sz w:val="16"/>
          <w:szCs w:val="16"/>
          <w:lang w:val="en-US"/>
        </w:rPr>
        <w:t>ged to College Welfa</w:t>
      </w:r>
      <w:r w:rsidR="00731057" w:rsidRPr="00C101AF">
        <w:rPr>
          <w:rFonts w:asciiTheme="majorHAnsi" w:hAnsiTheme="majorHAnsi" w:cs="Helvetica Neue"/>
          <w:sz w:val="16"/>
          <w:szCs w:val="16"/>
          <w:lang w:val="en-US"/>
        </w:rPr>
        <w:t>re Officer, external Chaplains to be arranged for people to contact when needed.</w:t>
      </w:r>
      <w:r w:rsidR="00171BA2">
        <w:rPr>
          <w:rFonts w:asciiTheme="majorHAnsi" w:hAnsiTheme="majorHAnsi" w:cs="Helvetica Neue"/>
          <w:sz w:val="16"/>
          <w:szCs w:val="16"/>
          <w:lang w:val="en-US"/>
        </w:rPr>
        <w:t xml:space="preserve"> MCR Welfare had a meeting with the Chaplain, the C</w:t>
      </w:r>
      <w:r w:rsidR="008045B7" w:rsidRPr="00C101AF">
        <w:rPr>
          <w:rFonts w:asciiTheme="majorHAnsi" w:hAnsiTheme="majorHAnsi" w:cs="Helvetica Neue"/>
          <w:sz w:val="16"/>
          <w:szCs w:val="16"/>
          <w:lang w:val="en-US"/>
        </w:rPr>
        <w:t>haplain expressing he was sorry and saying</w:t>
      </w:r>
      <w:r w:rsidR="00E14A75">
        <w:rPr>
          <w:rFonts w:asciiTheme="majorHAnsi" w:hAnsiTheme="majorHAnsi" w:cs="Helvetica Neue"/>
          <w:sz w:val="16"/>
          <w:szCs w:val="16"/>
          <w:lang w:val="en-US"/>
        </w:rPr>
        <w:t xml:space="preserve"> signing was a mistake.</w:t>
      </w:r>
      <w:r w:rsidR="008045B7" w:rsidRPr="00C101AF">
        <w:rPr>
          <w:rFonts w:asciiTheme="majorHAnsi" w:hAnsiTheme="majorHAnsi" w:cs="Helvetica Neue"/>
          <w:sz w:val="16"/>
          <w:szCs w:val="16"/>
          <w:lang w:val="en-US"/>
        </w:rPr>
        <w:t xml:space="preserve"> The Chaplain asks the MCR to contact him with suggestions as to what can be done to rectify the situation.</w:t>
      </w:r>
      <w:r w:rsidR="00B752C7" w:rsidRPr="00C101AF">
        <w:rPr>
          <w:rFonts w:asciiTheme="majorHAnsi" w:hAnsiTheme="majorHAnsi" w:cs="Helvetica Neue"/>
          <w:sz w:val="16"/>
          <w:szCs w:val="16"/>
          <w:lang w:val="en-US"/>
        </w:rPr>
        <w:t xml:space="preserve"> </w:t>
      </w:r>
      <w:r w:rsidR="00E14A75">
        <w:rPr>
          <w:rFonts w:asciiTheme="majorHAnsi" w:hAnsiTheme="majorHAnsi" w:cs="Helvetica Neue"/>
          <w:sz w:val="16"/>
          <w:szCs w:val="16"/>
          <w:lang w:val="en-US"/>
        </w:rPr>
        <w:t xml:space="preserve">The President and MCR Welfare also met with Professor Karma Nabulsi, </w:t>
      </w:r>
      <w:r w:rsidR="00B752C7" w:rsidRPr="00C101AF">
        <w:rPr>
          <w:rFonts w:asciiTheme="majorHAnsi" w:hAnsiTheme="majorHAnsi" w:cs="Helvetica Neue"/>
          <w:sz w:val="16"/>
          <w:szCs w:val="16"/>
          <w:lang w:val="en-US"/>
        </w:rPr>
        <w:t xml:space="preserve">the Senior </w:t>
      </w:r>
      <w:r w:rsidR="00171BA2" w:rsidRPr="00C101AF">
        <w:rPr>
          <w:rFonts w:asciiTheme="majorHAnsi" w:hAnsiTheme="majorHAnsi" w:cs="Helvetica Neue"/>
          <w:sz w:val="16"/>
          <w:szCs w:val="16"/>
          <w:lang w:val="en-US"/>
        </w:rPr>
        <w:t>Harassment</w:t>
      </w:r>
      <w:r w:rsidR="00B752C7" w:rsidRPr="00C101AF">
        <w:rPr>
          <w:rFonts w:asciiTheme="majorHAnsi" w:hAnsiTheme="majorHAnsi" w:cs="Helvetica Neue"/>
          <w:sz w:val="16"/>
          <w:szCs w:val="16"/>
          <w:lang w:val="en-US"/>
        </w:rPr>
        <w:t xml:space="preserve"> Advisor</w:t>
      </w:r>
      <w:r w:rsidR="00E14A75">
        <w:rPr>
          <w:rFonts w:asciiTheme="majorHAnsi" w:hAnsiTheme="majorHAnsi" w:cs="Helvetica Neue"/>
          <w:sz w:val="16"/>
          <w:szCs w:val="16"/>
          <w:lang w:val="en-US"/>
        </w:rPr>
        <w:t>, where the joint role of chaplaincy and welfare was discussed.</w:t>
      </w:r>
      <w:r w:rsidR="00B752C7" w:rsidRPr="00C101AF">
        <w:rPr>
          <w:rFonts w:asciiTheme="majorHAnsi" w:hAnsiTheme="majorHAnsi" w:cs="Helvetica Neue"/>
          <w:sz w:val="16"/>
          <w:szCs w:val="16"/>
          <w:lang w:val="en-US"/>
        </w:rPr>
        <w:t xml:space="preserve"> </w:t>
      </w:r>
      <w:r w:rsidR="00171BA2">
        <w:rPr>
          <w:rFonts w:asciiTheme="majorHAnsi" w:hAnsiTheme="majorHAnsi" w:cs="Helvetica Neue"/>
          <w:sz w:val="16"/>
          <w:szCs w:val="16"/>
          <w:lang w:val="en-US"/>
        </w:rPr>
        <w:t xml:space="preserve">The </w:t>
      </w:r>
      <w:r w:rsidR="00CD64EB" w:rsidRPr="00C101AF">
        <w:rPr>
          <w:rFonts w:asciiTheme="majorHAnsi" w:hAnsiTheme="majorHAnsi" w:cs="Helvetica Neue"/>
          <w:sz w:val="16"/>
          <w:szCs w:val="16"/>
          <w:lang w:val="en-US"/>
        </w:rPr>
        <w:t xml:space="preserve">Senior </w:t>
      </w:r>
      <w:r w:rsidR="00171BA2" w:rsidRPr="00C101AF">
        <w:rPr>
          <w:rFonts w:asciiTheme="majorHAnsi" w:hAnsiTheme="majorHAnsi" w:cs="Helvetica Neue"/>
          <w:sz w:val="16"/>
          <w:szCs w:val="16"/>
          <w:lang w:val="en-US"/>
        </w:rPr>
        <w:t>Harassment</w:t>
      </w:r>
      <w:r w:rsidR="00CD64EB" w:rsidRPr="00C101AF">
        <w:rPr>
          <w:rFonts w:asciiTheme="majorHAnsi" w:hAnsiTheme="majorHAnsi" w:cs="Helvetica Neue"/>
          <w:sz w:val="16"/>
          <w:szCs w:val="16"/>
          <w:lang w:val="en-US"/>
        </w:rPr>
        <w:t xml:space="preserve"> Advisor </w:t>
      </w:r>
      <w:r w:rsidR="00171BA2">
        <w:rPr>
          <w:rFonts w:asciiTheme="majorHAnsi" w:hAnsiTheme="majorHAnsi" w:cs="Helvetica Neue"/>
          <w:sz w:val="16"/>
          <w:szCs w:val="16"/>
          <w:lang w:val="en-US"/>
        </w:rPr>
        <w:t xml:space="preserve">is </w:t>
      </w:r>
      <w:r w:rsidR="00CD64EB" w:rsidRPr="00C101AF">
        <w:rPr>
          <w:rFonts w:asciiTheme="majorHAnsi" w:hAnsiTheme="majorHAnsi" w:cs="Helvetica Neue"/>
          <w:sz w:val="16"/>
          <w:szCs w:val="16"/>
          <w:lang w:val="en-US"/>
        </w:rPr>
        <w:t>putting</w:t>
      </w:r>
      <w:r w:rsidR="00171BA2">
        <w:rPr>
          <w:rFonts w:asciiTheme="majorHAnsi" w:hAnsiTheme="majorHAnsi" w:cs="Helvetica Neue"/>
          <w:sz w:val="16"/>
          <w:szCs w:val="16"/>
          <w:lang w:val="en-US"/>
        </w:rPr>
        <w:t xml:space="preserve"> a report together for college and the report will be brought to the</w:t>
      </w:r>
      <w:r w:rsidR="00CD64EB" w:rsidRPr="00C101AF">
        <w:rPr>
          <w:rFonts w:asciiTheme="majorHAnsi" w:hAnsiTheme="majorHAnsi" w:cs="Helvetica Neue"/>
          <w:sz w:val="16"/>
          <w:szCs w:val="16"/>
          <w:lang w:val="en-US"/>
        </w:rPr>
        <w:t xml:space="preserve"> </w:t>
      </w:r>
      <w:r w:rsidR="00E14A75">
        <w:rPr>
          <w:rFonts w:asciiTheme="majorHAnsi" w:hAnsiTheme="majorHAnsi" w:cs="Helvetica Neue"/>
          <w:sz w:val="16"/>
          <w:szCs w:val="16"/>
          <w:lang w:val="en-US"/>
        </w:rPr>
        <w:t>Principal and Governing B</w:t>
      </w:r>
      <w:r w:rsidR="00CD64EB" w:rsidRPr="00C101AF">
        <w:rPr>
          <w:rFonts w:asciiTheme="majorHAnsi" w:hAnsiTheme="majorHAnsi" w:cs="Helvetica Neue"/>
          <w:sz w:val="16"/>
          <w:szCs w:val="16"/>
          <w:lang w:val="en-US"/>
        </w:rPr>
        <w:t>ody</w:t>
      </w:r>
      <w:r w:rsidR="00E14A75">
        <w:rPr>
          <w:rFonts w:asciiTheme="majorHAnsi" w:hAnsiTheme="majorHAnsi" w:cs="Helvetica Neue"/>
          <w:sz w:val="16"/>
          <w:szCs w:val="16"/>
          <w:lang w:val="en-US"/>
        </w:rPr>
        <w:t xml:space="preserve"> at a future date</w:t>
      </w:r>
      <w:r w:rsidR="00CD64EB" w:rsidRPr="00C101AF">
        <w:rPr>
          <w:rFonts w:asciiTheme="majorHAnsi" w:hAnsiTheme="majorHAnsi" w:cs="Helvetica Neue"/>
          <w:sz w:val="16"/>
          <w:szCs w:val="16"/>
          <w:lang w:val="en-US"/>
        </w:rPr>
        <w:t>.</w:t>
      </w:r>
      <w:r w:rsidR="00171BA2">
        <w:rPr>
          <w:rFonts w:asciiTheme="majorHAnsi" w:hAnsiTheme="majorHAnsi" w:cs="Helvetica Neue"/>
          <w:sz w:val="16"/>
          <w:szCs w:val="16"/>
          <w:lang w:val="en-US"/>
        </w:rPr>
        <w:t xml:space="preserve"> The M</w:t>
      </w:r>
      <w:r w:rsidR="005E2108" w:rsidRPr="00C101AF">
        <w:rPr>
          <w:rFonts w:asciiTheme="majorHAnsi" w:hAnsiTheme="majorHAnsi" w:cs="Helvetica Neue"/>
          <w:sz w:val="16"/>
          <w:szCs w:val="16"/>
          <w:lang w:val="en-US"/>
        </w:rPr>
        <w:t xml:space="preserve">CR is working with </w:t>
      </w:r>
      <w:r w:rsidR="00171BA2">
        <w:rPr>
          <w:rFonts w:asciiTheme="majorHAnsi" w:hAnsiTheme="majorHAnsi" w:cs="Helvetica Neue"/>
          <w:sz w:val="16"/>
          <w:szCs w:val="16"/>
          <w:lang w:val="en-US"/>
        </w:rPr>
        <w:t xml:space="preserve">the </w:t>
      </w:r>
      <w:r w:rsidR="005E2108" w:rsidRPr="00C101AF">
        <w:rPr>
          <w:rFonts w:asciiTheme="majorHAnsi" w:hAnsiTheme="majorHAnsi" w:cs="Helvetica Neue"/>
          <w:sz w:val="16"/>
          <w:szCs w:val="16"/>
          <w:lang w:val="en-US"/>
        </w:rPr>
        <w:t xml:space="preserve">Senior </w:t>
      </w:r>
      <w:r w:rsidR="00171BA2" w:rsidRPr="00C101AF">
        <w:rPr>
          <w:rFonts w:asciiTheme="majorHAnsi" w:hAnsiTheme="majorHAnsi" w:cs="Helvetica Neue"/>
          <w:sz w:val="16"/>
          <w:szCs w:val="16"/>
          <w:lang w:val="en-US"/>
        </w:rPr>
        <w:t>Harassment</w:t>
      </w:r>
      <w:r w:rsidR="005E2108" w:rsidRPr="00C101AF">
        <w:rPr>
          <w:rFonts w:asciiTheme="majorHAnsi" w:hAnsiTheme="majorHAnsi" w:cs="Helvetica Neue"/>
          <w:sz w:val="16"/>
          <w:szCs w:val="16"/>
          <w:lang w:val="en-US"/>
        </w:rPr>
        <w:t xml:space="preserve"> Advisor on </w:t>
      </w:r>
      <w:r w:rsidR="00171BA2">
        <w:rPr>
          <w:rFonts w:asciiTheme="majorHAnsi" w:hAnsiTheme="majorHAnsi" w:cs="Helvetica Neue"/>
          <w:sz w:val="16"/>
          <w:szCs w:val="16"/>
          <w:lang w:val="en-US"/>
        </w:rPr>
        <w:t xml:space="preserve">the </w:t>
      </w:r>
      <w:r w:rsidR="005E2108" w:rsidRPr="00C101AF">
        <w:rPr>
          <w:rFonts w:asciiTheme="majorHAnsi" w:hAnsiTheme="majorHAnsi" w:cs="Helvetica Neue"/>
          <w:sz w:val="16"/>
          <w:szCs w:val="16"/>
          <w:lang w:val="en-US"/>
        </w:rPr>
        <w:t>report.</w:t>
      </w:r>
      <w:r w:rsidR="00352B72" w:rsidRPr="00C101AF">
        <w:rPr>
          <w:rFonts w:asciiTheme="majorHAnsi" w:hAnsiTheme="majorHAnsi" w:cs="Helvetica Neue"/>
          <w:sz w:val="16"/>
          <w:szCs w:val="16"/>
          <w:lang w:val="en-US"/>
        </w:rPr>
        <w:t xml:space="preserve"> </w:t>
      </w:r>
      <w:r w:rsidR="00C571CA">
        <w:rPr>
          <w:rFonts w:asciiTheme="majorHAnsi" w:hAnsiTheme="majorHAnsi" w:cs="Helvetica Neue"/>
          <w:sz w:val="16"/>
          <w:szCs w:val="16"/>
          <w:lang w:val="en-US"/>
        </w:rPr>
        <w:t xml:space="preserve">The </w:t>
      </w:r>
      <w:r w:rsidR="00352B72" w:rsidRPr="00C101AF">
        <w:rPr>
          <w:rFonts w:asciiTheme="majorHAnsi" w:hAnsiTheme="majorHAnsi" w:cs="Helvetica Neue"/>
          <w:sz w:val="16"/>
          <w:szCs w:val="16"/>
          <w:lang w:val="en-US"/>
        </w:rPr>
        <w:t xml:space="preserve">Senior </w:t>
      </w:r>
      <w:r w:rsidR="00C571CA" w:rsidRPr="00C101AF">
        <w:rPr>
          <w:rFonts w:asciiTheme="majorHAnsi" w:hAnsiTheme="majorHAnsi" w:cs="Helvetica Neue"/>
          <w:sz w:val="16"/>
          <w:szCs w:val="16"/>
          <w:lang w:val="en-US"/>
        </w:rPr>
        <w:t>Harassment</w:t>
      </w:r>
      <w:r w:rsidR="00352B72" w:rsidRPr="00C101AF">
        <w:rPr>
          <w:rFonts w:asciiTheme="majorHAnsi" w:hAnsiTheme="majorHAnsi" w:cs="Helvetica Neue"/>
          <w:sz w:val="16"/>
          <w:szCs w:val="16"/>
          <w:lang w:val="en-US"/>
        </w:rPr>
        <w:t xml:space="preserve"> Advisor calls upon MCR members to get in touch if they wish so.</w:t>
      </w:r>
      <w:r w:rsidR="00885DDF">
        <w:rPr>
          <w:rFonts w:asciiTheme="majorHAnsi" w:hAnsiTheme="majorHAnsi" w:cs="Helvetica Neue"/>
          <w:sz w:val="16"/>
          <w:szCs w:val="16"/>
          <w:lang w:val="en-US"/>
        </w:rPr>
        <w:t xml:space="preserve"> MCR members suggested </w:t>
      </w:r>
      <w:r w:rsidR="00956428" w:rsidRPr="00C101AF">
        <w:rPr>
          <w:rFonts w:asciiTheme="majorHAnsi" w:hAnsiTheme="majorHAnsi" w:cs="Helvetica Neue"/>
          <w:sz w:val="16"/>
          <w:szCs w:val="16"/>
          <w:lang w:val="en-US"/>
        </w:rPr>
        <w:t xml:space="preserve">for </w:t>
      </w:r>
      <w:r w:rsidR="00885DDF">
        <w:rPr>
          <w:rFonts w:asciiTheme="majorHAnsi" w:hAnsiTheme="majorHAnsi" w:cs="Helvetica Neue"/>
          <w:sz w:val="16"/>
          <w:szCs w:val="16"/>
          <w:lang w:val="en-US"/>
        </w:rPr>
        <w:t>the C</w:t>
      </w:r>
      <w:r w:rsidR="00956428" w:rsidRPr="00C101AF">
        <w:rPr>
          <w:rFonts w:asciiTheme="majorHAnsi" w:hAnsiTheme="majorHAnsi" w:cs="Helvetica Neue"/>
          <w:sz w:val="16"/>
          <w:szCs w:val="16"/>
          <w:lang w:val="en-US"/>
        </w:rPr>
        <w:t xml:space="preserve">haplain to apologize </w:t>
      </w:r>
      <w:r w:rsidR="00885DDF">
        <w:rPr>
          <w:rFonts w:asciiTheme="majorHAnsi" w:hAnsiTheme="majorHAnsi" w:cs="Helvetica Neue"/>
          <w:sz w:val="16"/>
          <w:szCs w:val="16"/>
          <w:lang w:val="en-US"/>
        </w:rPr>
        <w:t>in open letter, other suggestions being for college</w:t>
      </w:r>
      <w:r w:rsidR="005F641E" w:rsidRPr="00C101AF">
        <w:rPr>
          <w:rFonts w:asciiTheme="majorHAnsi" w:hAnsiTheme="majorHAnsi" w:cs="Helvetica Neue"/>
          <w:sz w:val="16"/>
          <w:szCs w:val="16"/>
          <w:lang w:val="en-US"/>
        </w:rPr>
        <w:t xml:space="preserve"> to </w:t>
      </w:r>
      <w:r w:rsidR="00885DDF" w:rsidRPr="00C101AF">
        <w:rPr>
          <w:rFonts w:asciiTheme="majorHAnsi" w:hAnsiTheme="majorHAnsi" w:cs="Helvetica Neue"/>
          <w:sz w:val="16"/>
          <w:szCs w:val="16"/>
          <w:lang w:val="en-US"/>
        </w:rPr>
        <w:t>pursue</w:t>
      </w:r>
      <w:r w:rsidR="005F641E" w:rsidRPr="00C101AF">
        <w:rPr>
          <w:rFonts w:asciiTheme="majorHAnsi" w:hAnsiTheme="majorHAnsi" w:cs="Helvetica Neue"/>
          <w:sz w:val="16"/>
          <w:szCs w:val="16"/>
          <w:lang w:val="en-US"/>
        </w:rPr>
        <w:t xml:space="preserve"> </w:t>
      </w:r>
      <w:r w:rsidR="00885DDF">
        <w:rPr>
          <w:rFonts w:asciiTheme="majorHAnsi" w:hAnsiTheme="majorHAnsi" w:cs="Helvetica Neue"/>
          <w:sz w:val="16"/>
          <w:szCs w:val="16"/>
          <w:lang w:val="en-US"/>
        </w:rPr>
        <w:t xml:space="preserve">a </w:t>
      </w:r>
      <w:r w:rsidR="005F641E" w:rsidRPr="00C101AF">
        <w:rPr>
          <w:rFonts w:asciiTheme="majorHAnsi" w:hAnsiTheme="majorHAnsi" w:cs="Helvetica Neue"/>
          <w:sz w:val="16"/>
          <w:szCs w:val="16"/>
          <w:lang w:val="en-US"/>
        </w:rPr>
        <w:t xml:space="preserve">path of either getting </w:t>
      </w:r>
      <w:r w:rsidR="00885DDF">
        <w:rPr>
          <w:rFonts w:asciiTheme="majorHAnsi" w:hAnsiTheme="majorHAnsi" w:cs="Helvetica Neue"/>
          <w:sz w:val="16"/>
          <w:szCs w:val="16"/>
          <w:lang w:val="en-US"/>
        </w:rPr>
        <w:t xml:space="preserve">the Chaplain </w:t>
      </w:r>
      <w:r w:rsidR="005F641E" w:rsidRPr="00C101AF">
        <w:rPr>
          <w:rFonts w:asciiTheme="majorHAnsi" w:hAnsiTheme="majorHAnsi" w:cs="Helvetica Neue"/>
          <w:sz w:val="16"/>
          <w:szCs w:val="16"/>
          <w:lang w:val="en-US"/>
        </w:rPr>
        <w:t xml:space="preserve">to publicly state a different opinion or to remove him from </w:t>
      </w:r>
      <w:r w:rsidR="00885DDF">
        <w:rPr>
          <w:rFonts w:asciiTheme="majorHAnsi" w:hAnsiTheme="majorHAnsi" w:cs="Helvetica Neue"/>
          <w:sz w:val="16"/>
          <w:szCs w:val="16"/>
          <w:lang w:val="en-US"/>
        </w:rPr>
        <w:t xml:space="preserve">the </w:t>
      </w:r>
      <w:r w:rsidR="005F641E" w:rsidRPr="00C101AF">
        <w:rPr>
          <w:rFonts w:asciiTheme="majorHAnsi" w:hAnsiTheme="majorHAnsi" w:cs="Helvetica Neue"/>
          <w:sz w:val="16"/>
          <w:szCs w:val="16"/>
          <w:lang w:val="en-US"/>
        </w:rPr>
        <w:t>welfare post.</w:t>
      </w:r>
      <w:r w:rsidR="00683503" w:rsidRPr="00C101AF">
        <w:rPr>
          <w:rFonts w:asciiTheme="majorHAnsi" w:hAnsiTheme="majorHAnsi" w:cs="Helvetica Neue"/>
          <w:sz w:val="16"/>
          <w:szCs w:val="16"/>
          <w:lang w:val="en-US"/>
        </w:rPr>
        <w:t xml:space="preserve"> </w:t>
      </w:r>
      <w:r w:rsidR="00885DDF">
        <w:rPr>
          <w:rFonts w:asciiTheme="majorHAnsi" w:hAnsiTheme="majorHAnsi" w:cs="Helvetica Neue"/>
          <w:sz w:val="16"/>
          <w:szCs w:val="16"/>
          <w:lang w:val="en-US"/>
        </w:rPr>
        <w:t xml:space="preserve">The </w:t>
      </w:r>
      <w:r w:rsidR="00683503" w:rsidRPr="00C101AF">
        <w:rPr>
          <w:rFonts w:asciiTheme="majorHAnsi" w:hAnsiTheme="majorHAnsi" w:cs="Helvetica Neue"/>
          <w:sz w:val="16"/>
          <w:szCs w:val="16"/>
          <w:lang w:val="en-US"/>
        </w:rPr>
        <w:t xml:space="preserve">MCR letter </w:t>
      </w:r>
      <w:r w:rsidR="00885DDF">
        <w:rPr>
          <w:rFonts w:asciiTheme="majorHAnsi" w:hAnsiTheme="majorHAnsi" w:cs="Helvetica Neue"/>
          <w:sz w:val="16"/>
          <w:szCs w:val="16"/>
          <w:lang w:val="en-US"/>
        </w:rPr>
        <w:t xml:space="preserve">is </w:t>
      </w:r>
      <w:r w:rsidR="00683503" w:rsidRPr="00C101AF">
        <w:rPr>
          <w:rFonts w:asciiTheme="majorHAnsi" w:hAnsiTheme="majorHAnsi" w:cs="Helvetica Neue"/>
          <w:sz w:val="16"/>
          <w:szCs w:val="16"/>
          <w:lang w:val="en-US"/>
        </w:rPr>
        <w:t xml:space="preserve">to be sent at the end of this week, based on </w:t>
      </w:r>
      <w:r w:rsidR="00885DDF">
        <w:rPr>
          <w:rFonts w:asciiTheme="majorHAnsi" w:hAnsiTheme="majorHAnsi" w:cs="Helvetica Neue"/>
          <w:sz w:val="16"/>
          <w:szCs w:val="16"/>
          <w:lang w:val="en-US"/>
        </w:rPr>
        <w:t xml:space="preserve">an </w:t>
      </w:r>
      <w:r w:rsidR="00683503" w:rsidRPr="00C101AF">
        <w:rPr>
          <w:rFonts w:asciiTheme="majorHAnsi" w:hAnsiTheme="majorHAnsi" w:cs="Helvetica Neue"/>
          <w:sz w:val="16"/>
          <w:szCs w:val="16"/>
          <w:lang w:val="en-US"/>
        </w:rPr>
        <w:t>anonymous survey.</w:t>
      </w:r>
      <w:r w:rsidR="00F34F38" w:rsidRPr="00C101AF">
        <w:rPr>
          <w:rFonts w:asciiTheme="majorHAnsi" w:hAnsiTheme="majorHAnsi" w:cs="Helvetica Neue"/>
          <w:sz w:val="16"/>
          <w:szCs w:val="16"/>
          <w:lang w:val="en-US"/>
        </w:rPr>
        <w:t xml:space="preserve"> </w:t>
      </w:r>
      <w:r w:rsidR="00885DDF">
        <w:rPr>
          <w:rFonts w:asciiTheme="majorHAnsi" w:hAnsiTheme="majorHAnsi" w:cs="Helvetica Neue"/>
          <w:sz w:val="16"/>
          <w:szCs w:val="16"/>
          <w:lang w:val="en-US"/>
        </w:rPr>
        <w:t>MCR members r</w:t>
      </w:r>
      <w:r w:rsidR="00F34F38" w:rsidRPr="00C101AF">
        <w:rPr>
          <w:rFonts w:asciiTheme="majorHAnsi" w:hAnsiTheme="majorHAnsi" w:cs="Helvetica Neue"/>
          <w:sz w:val="16"/>
          <w:szCs w:val="16"/>
          <w:lang w:val="en-US"/>
        </w:rPr>
        <w:t>equest</w:t>
      </w:r>
      <w:r w:rsidR="00885DDF">
        <w:rPr>
          <w:rFonts w:asciiTheme="majorHAnsi" w:hAnsiTheme="majorHAnsi" w:cs="Helvetica Neue"/>
          <w:sz w:val="16"/>
          <w:szCs w:val="16"/>
          <w:lang w:val="en-US"/>
        </w:rPr>
        <w:t>ed</w:t>
      </w:r>
      <w:r w:rsidR="00F34F38" w:rsidRPr="00C101AF">
        <w:rPr>
          <w:rFonts w:asciiTheme="majorHAnsi" w:hAnsiTheme="majorHAnsi" w:cs="Helvetica Neue"/>
          <w:sz w:val="16"/>
          <w:szCs w:val="16"/>
          <w:lang w:val="en-US"/>
        </w:rPr>
        <w:t xml:space="preserve"> for </w:t>
      </w:r>
      <w:r w:rsidR="00885DDF">
        <w:rPr>
          <w:rFonts w:asciiTheme="majorHAnsi" w:hAnsiTheme="majorHAnsi" w:cs="Helvetica Neue"/>
          <w:sz w:val="16"/>
          <w:szCs w:val="16"/>
          <w:lang w:val="en-US"/>
        </w:rPr>
        <w:t xml:space="preserve">the </w:t>
      </w:r>
      <w:r w:rsidR="00F34F38" w:rsidRPr="00C101AF">
        <w:rPr>
          <w:rFonts w:asciiTheme="majorHAnsi" w:hAnsiTheme="majorHAnsi" w:cs="Helvetica Neue"/>
          <w:sz w:val="16"/>
          <w:szCs w:val="16"/>
          <w:lang w:val="en-US"/>
        </w:rPr>
        <w:t xml:space="preserve">letter to state </w:t>
      </w:r>
      <w:r w:rsidR="00885DDF">
        <w:rPr>
          <w:rFonts w:asciiTheme="majorHAnsi" w:hAnsiTheme="majorHAnsi" w:cs="Helvetica Neue"/>
          <w:sz w:val="16"/>
          <w:szCs w:val="16"/>
          <w:lang w:val="en-US"/>
        </w:rPr>
        <w:t>‘</w:t>
      </w:r>
      <w:r w:rsidR="00F34F38" w:rsidRPr="00C101AF">
        <w:rPr>
          <w:rFonts w:asciiTheme="majorHAnsi" w:hAnsiTheme="majorHAnsi" w:cs="Helvetica Neue"/>
          <w:sz w:val="16"/>
          <w:szCs w:val="16"/>
          <w:lang w:val="en-US"/>
        </w:rPr>
        <w:t>significant amount of MCR members</w:t>
      </w:r>
      <w:r w:rsidR="00885DDF">
        <w:rPr>
          <w:rFonts w:asciiTheme="majorHAnsi" w:hAnsiTheme="majorHAnsi" w:cs="Helvetica Neue"/>
          <w:sz w:val="16"/>
          <w:szCs w:val="16"/>
          <w:lang w:val="en-US"/>
        </w:rPr>
        <w:t>’</w:t>
      </w:r>
      <w:r w:rsidR="00F34F38" w:rsidRPr="00C101AF">
        <w:rPr>
          <w:rFonts w:asciiTheme="majorHAnsi" w:hAnsiTheme="majorHAnsi" w:cs="Helvetica Neue"/>
          <w:sz w:val="16"/>
          <w:szCs w:val="16"/>
          <w:lang w:val="en-US"/>
        </w:rPr>
        <w:t xml:space="preserve"> rather than </w:t>
      </w:r>
      <w:r w:rsidR="00885DDF">
        <w:rPr>
          <w:rFonts w:asciiTheme="majorHAnsi" w:hAnsiTheme="majorHAnsi" w:cs="Helvetica Neue"/>
          <w:sz w:val="16"/>
          <w:szCs w:val="16"/>
          <w:lang w:val="en-US"/>
        </w:rPr>
        <w:t>‘</w:t>
      </w:r>
      <w:r w:rsidR="00F34F38" w:rsidRPr="00C101AF">
        <w:rPr>
          <w:rFonts w:asciiTheme="majorHAnsi" w:hAnsiTheme="majorHAnsi" w:cs="Helvetica Neue"/>
          <w:sz w:val="16"/>
          <w:szCs w:val="16"/>
          <w:lang w:val="en-US"/>
        </w:rPr>
        <w:t>majority</w:t>
      </w:r>
      <w:r w:rsidR="00885DDF">
        <w:rPr>
          <w:rFonts w:asciiTheme="majorHAnsi" w:hAnsiTheme="majorHAnsi" w:cs="Helvetica Neue"/>
          <w:sz w:val="16"/>
          <w:szCs w:val="16"/>
          <w:lang w:val="en-US"/>
        </w:rPr>
        <w:t xml:space="preserve"> of MCR members’ when stating who this letter was supported by</w:t>
      </w:r>
      <w:r w:rsidR="00F34F38" w:rsidRPr="00C101AF">
        <w:rPr>
          <w:rFonts w:asciiTheme="majorHAnsi" w:hAnsiTheme="majorHAnsi" w:cs="Helvetica Neue"/>
          <w:sz w:val="16"/>
          <w:szCs w:val="16"/>
          <w:lang w:val="en-US"/>
        </w:rPr>
        <w:t>.</w:t>
      </w:r>
      <w:r w:rsidR="00AC6471" w:rsidRPr="00C101AF">
        <w:rPr>
          <w:rFonts w:asciiTheme="majorHAnsi" w:hAnsiTheme="majorHAnsi" w:cs="Helvetica Neue"/>
          <w:sz w:val="16"/>
          <w:szCs w:val="16"/>
          <w:lang w:val="en-US"/>
        </w:rPr>
        <w:t xml:space="preserve"> </w:t>
      </w:r>
      <w:r w:rsidR="00885DDF">
        <w:rPr>
          <w:rFonts w:asciiTheme="majorHAnsi" w:hAnsiTheme="majorHAnsi" w:cs="Helvetica Neue"/>
          <w:sz w:val="16"/>
          <w:szCs w:val="16"/>
          <w:lang w:val="en-US"/>
        </w:rPr>
        <w:t>The</w:t>
      </w:r>
      <w:r w:rsidR="00AC6471" w:rsidRPr="00C101AF">
        <w:rPr>
          <w:rFonts w:asciiTheme="majorHAnsi" w:hAnsiTheme="majorHAnsi" w:cs="Helvetica Neue"/>
          <w:sz w:val="16"/>
          <w:szCs w:val="16"/>
          <w:lang w:val="en-US"/>
        </w:rPr>
        <w:t xml:space="preserve"> President </w:t>
      </w:r>
      <w:r w:rsidR="00885DDF">
        <w:rPr>
          <w:rFonts w:asciiTheme="majorHAnsi" w:hAnsiTheme="majorHAnsi" w:cs="Helvetica Neue"/>
          <w:sz w:val="16"/>
          <w:szCs w:val="16"/>
          <w:lang w:val="en-US"/>
        </w:rPr>
        <w:t>requested to keep the C</w:t>
      </w:r>
      <w:r w:rsidR="00AC6471" w:rsidRPr="00C101AF">
        <w:rPr>
          <w:rFonts w:asciiTheme="majorHAnsi" w:hAnsiTheme="majorHAnsi" w:cs="Helvetica Neue"/>
          <w:sz w:val="16"/>
          <w:szCs w:val="16"/>
          <w:lang w:val="en-US"/>
        </w:rPr>
        <w:t>haplaincy issue confidential for now.</w:t>
      </w:r>
    </w:p>
    <w:p w14:paraId="16D0BD2F" w14:textId="360F1FCE" w:rsidR="00171BA2" w:rsidRDefault="00171BA2" w:rsidP="00341E09">
      <w:pPr>
        <w:ind w:left="360"/>
        <w:rPr>
          <w:rFonts w:asciiTheme="majorHAnsi" w:hAnsiTheme="majorHAnsi" w:cs="Helvetica Neue"/>
          <w:sz w:val="16"/>
          <w:szCs w:val="16"/>
          <w:lang w:val="en-US"/>
        </w:rPr>
      </w:pPr>
      <w:r>
        <w:rPr>
          <w:rFonts w:asciiTheme="majorHAnsi" w:hAnsiTheme="majorHAnsi" w:cs="Helvetica Neue"/>
          <w:sz w:val="16"/>
          <w:szCs w:val="16"/>
          <w:lang w:val="en-US"/>
        </w:rPr>
        <w:t xml:space="preserve">The </w:t>
      </w:r>
      <w:r w:rsidR="00436DFE">
        <w:rPr>
          <w:rFonts w:asciiTheme="majorHAnsi" w:hAnsiTheme="majorHAnsi" w:cs="Helvetica Neue"/>
          <w:sz w:val="16"/>
          <w:szCs w:val="16"/>
          <w:lang w:val="en-US"/>
        </w:rPr>
        <w:t xml:space="preserve">President had </w:t>
      </w:r>
      <w:r>
        <w:rPr>
          <w:rFonts w:asciiTheme="majorHAnsi" w:hAnsiTheme="majorHAnsi" w:cs="Helvetica Neue"/>
          <w:sz w:val="16"/>
          <w:szCs w:val="16"/>
          <w:lang w:val="en-US"/>
        </w:rPr>
        <w:t xml:space="preserve">a </w:t>
      </w:r>
      <w:r w:rsidR="00436DFE">
        <w:rPr>
          <w:rFonts w:asciiTheme="majorHAnsi" w:hAnsiTheme="majorHAnsi" w:cs="Helvetica Neue"/>
          <w:sz w:val="16"/>
          <w:szCs w:val="16"/>
          <w:lang w:val="en-US"/>
        </w:rPr>
        <w:t xml:space="preserve">meeting with </w:t>
      </w:r>
      <w:r>
        <w:rPr>
          <w:rFonts w:asciiTheme="majorHAnsi" w:hAnsiTheme="majorHAnsi" w:cs="Helvetica Neue"/>
          <w:sz w:val="16"/>
          <w:szCs w:val="16"/>
          <w:lang w:val="en-US"/>
        </w:rPr>
        <w:t xml:space="preserve">the </w:t>
      </w:r>
      <w:r w:rsidR="00436DFE">
        <w:rPr>
          <w:rFonts w:asciiTheme="majorHAnsi" w:hAnsiTheme="majorHAnsi" w:cs="Helvetica Neue"/>
          <w:sz w:val="16"/>
          <w:szCs w:val="16"/>
          <w:lang w:val="en-US"/>
        </w:rPr>
        <w:t xml:space="preserve">Senior Tutor as college received request from </w:t>
      </w:r>
      <w:r>
        <w:rPr>
          <w:rFonts w:asciiTheme="majorHAnsi" w:hAnsiTheme="majorHAnsi" w:cs="Helvetica Neue"/>
          <w:sz w:val="16"/>
          <w:szCs w:val="16"/>
          <w:lang w:val="en-US"/>
        </w:rPr>
        <w:t>the</w:t>
      </w:r>
      <w:r w:rsidR="00097207">
        <w:rPr>
          <w:rFonts w:asciiTheme="majorHAnsi" w:hAnsiTheme="majorHAnsi" w:cs="Helvetica Neue"/>
          <w:sz w:val="16"/>
          <w:szCs w:val="16"/>
          <w:lang w:val="en-US"/>
        </w:rPr>
        <w:t xml:space="preserve"> </w:t>
      </w:r>
      <w:proofErr w:type="spellStart"/>
      <w:r w:rsidR="00097207">
        <w:rPr>
          <w:rFonts w:asciiTheme="majorHAnsi" w:hAnsiTheme="majorHAnsi" w:cs="Helvetica Neue"/>
          <w:sz w:val="16"/>
          <w:szCs w:val="16"/>
          <w:lang w:val="en-US"/>
        </w:rPr>
        <w:t>Saii</w:t>
      </w:r>
      <w:r w:rsidR="00E14A75">
        <w:rPr>
          <w:rFonts w:asciiTheme="majorHAnsi" w:hAnsiTheme="majorHAnsi" w:cs="Helvetica Neue"/>
          <w:sz w:val="16"/>
          <w:szCs w:val="16"/>
          <w:lang w:val="en-US"/>
        </w:rPr>
        <w:t>d</w:t>
      </w:r>
      <w:proofErr w:type="spellEnd"/>
      <w:r>
        <w:rPr>
          <w:rFonts w:asciiTheme="majorHAnsi" w:hAnsiTheme="majorHAnsi" w:cs="Helvetica Neue"/>
          <w:sz w:val="16"/>
          <w:szCs w:val="16"/>
          <w:lang w:val="en-US"/>
        </w:rPr>
        <w:t xml:space="preserve"> </w:t>
      </w:r>
      <w:r w:rsidR="00E14A75">
        <w:rPr>
          <w:rFonts w:asciiTheme="majorHAnsi" w:hAnsiTheme="majorHAnsi" w:cs="Helvetica Neue"/>
          <w:sz w:val="16"/>
          <w:szCs w:val="16"/>
          <w:lang w:val="en-US"/>
        </w:rPr>
        <w:t>Business S</w:t>
      </w:r>
      <w:r w:rsidR="00436DFE">
        <w:rPr>
          <w:rFonts w:asciiTheme="majorHAnsi" w:hAnsiTheme="majorHAnsi" w:cs="Helvetica Neue"/>
          <w:sz w:val="16"/>
          <w:szCs w:val="16"/>
          <w:lang w:val="en-US"/>
        </w:rPr>
        <w:t xml:space="preserve">chool for St Edmund </w:t>
      </w:r>
      <w:r w:rsidR="00254A8D">
        <w:rPr>
          <w:rFonts w:asciiTheme="majorHAnsi" w:hAnsiTheme="majorHAnsi" w:cs="Helvetica Neue"/>
          <w:sz w:val="16"/>
          <w:szCs w:val="16"/>
          <w:lang w:val="en-US"/>
        </w:rPr>
        <w:t>Hall to take on 40 associate s</w:t>
      </w:r>
      <w:r w:rsidR="00436DFE">
        <w:rPr>
          <w:rFonts w:asciiTheme="majorHAnsi" w:hAnsiTheme="majorHAnsi" w:cs="Helvetica Neue"/>
          <w:sz w:val="16"/>
          <w:szCs w:val="16"/>
          <w:lang w:val="en-US"/>
        </w:rPr>
        <w:t xml:space="preserve">tudents on a </w:t>
      </w:r>
      <w:r w:rsidR="006D1EAB">
        <w:rPr>
          <w:rFonts w:asciiTheme="majorHAnsi" w:hAnsiTheme="majorHAnsi" w:cs="Helvetica Neue"/>
          <w:sz w:val="16"/>
          <w:szCs w:val="16"/>
          <w:lang w:val="en-US"/>
        </w:rPr>
        <w:t xml:space="preserve">part time </w:t>
      </w:r>
      <w:r w:rsidR="00E14A75">
        <w:rPr>
          <w:rFonts w:asciiTheme="majorHAnsi" w:hAnsiTheme="majorHAnsi" w:cs="Helvetica Neue"/>
          <w:sz w:val="16"/>
          <w:szCs w:val="16"/>
          <w:lang w:val="en-US"/>
        </w:rPr>
        <w:t>non-matriculated</w:t>
      </w:r>
      <w:r w:rsidR="006D1EAB">
        <w:rPr>
          <w:rFonts w:asciiTheme="majorHAnsi" w:hAnsiTheme="majorHAnsi" w:cs="Helvetica Neue"/>
          <w:sz w:val="16"/>
          <w:szCs w:val="16"/>
          <w:lang w:val="en-US"/>
        </w:rPr>
        <w:t xml:space="preserve"> </w:t>
      </w:r>
      <w:r w:rsidR="00436DFE">
        <w:rPr>
          <w:rFonts w:asciiTheme="majorHAnsi" w:hAnsiTheme="majorHAnsi" w:cs="Helvetica Neue"/>
          <w:sz w:val="16"/>
          <w:szCs w:val="16"/>
          <w:lang w:val="en-US"/>
        </w:rPr>
        <w:t>diploma course at the business school.</w:t>
      </w:r>
      <w:r w:rsidR="00C101AF">
        <w:rPr>
          <w:rFonts w:asciiTheme="majorHAnsi" w:hAnsiTheme="majorHAnsi" w:cs="Helvetica Neue"/>
          <w:sz w:val="16"/>
          <w:szCs w:val="16"/>
          <w:lang w:val="en-US"/>
        </w:rPr>
        <w:t xml:space="preserve"> </w:t>
      </w:r>
      <w:r w:rsidR="00E14A75">
        <w:rPr>
          <w:rFonts w:asciiTheme="majorHAnsi" w:hAnsiTheme="majorHAnsi" w:cs="Helvetica Neue"/>
          <w:sz w:val="16"/>
          <w:szCs w:val="16"/>
          <w:lang w:val="en-US"/>
        </w:rPr>
        <w:t xml:space="preserve">The Senior Tutor said the MCR may </w:t>
      </w:r>
      <w:r w:rsidR="00C101AF">
        <w:rPr>
          <w:rFonts w:asciiTheme="majorHAnsi" w:hAnsiTheme="majorHAnsi" w:cs="Helvetica Neue"/>
          <w:sz w:val="16"/>
          <w:szCs w:val="16"/>
          <w:lang w:val="en-US"/>
        </w:rPr>
        <w:t xml:space="preserve">gain </w:t>
      </w:r>
      <w:r w:rsidR="00E14A75">
        <w:rPr>
          <w:rFonts w:asciiTheme="majorHAnsi" w:hAnsiTheme="majorHAnsi" w:cs="Helvetica Neue"/>
          <w:sz w:val="16"/>
          <w:szCs w:val="16"/>
          <w:lang w:val="en-US"/>
        </w:rPr>
        <w:t xml:space="preserve">approximately </w:t>
      </w:r>
      <w:r w:rsidR="00C101AF">
        <w:rPr>
          <w:rFonts w:asciiTheme="majorHAnsi" w:hAnsiTheme="majorHAnsi" w:cs="Helvetica Neue"/>
          <w:sz w:val="16"/>
          <w:szCs w:val="16"/>
          <w:lang w:val="en-US"/>
        </w:rPr>
        <w:t>3000 GBP in exchange for associate membership</w:t>
      </w:r>
      <w:r>
        <w:rPr>
          <w:rFonts w:asciiTheme="majorHAnsi" w:hAnsiTheme="majorHAnsi" w:cs="Helvetica Neue"/>
          <w:sz w:val="16"/>
          <w:szCs w:val="16"/>
          <w:lang w:val="en-US"/>
        </w:rPr>
        <w:t xml:space="preserve"> of the students</w:t>
      </w:r>
      <w:r w:rsidR="00C101AF">
        <w:rPr>
          <w:rFonts w:asciiTheme="majorHAnsi" w:hAnsiTheme="majorHAnsi" w:cs="Helvetica Neue"/>
          <w:sz w:val="16"/>
          <w:szCs w:val="16"/>
          <w:lang w:val="en-US"/>
        </w:rPr>
        <w:t xml:space="preserve">. Feedback from colleges who already do this </w:t>
      </w:r>
      <w:r>
        <w:rPr>
          <w:rFonts w:asciiTheme="majorHAnsi" w:hAnsiTheme="majorHAnsi" w:cs="Helvetica Neue"/>
          <w:sz w:val="16"/>
          <w:szCs w:val="16"/>
          <w:lang w:val="en-US"/>
        </w:rPr>
        <w:t xml:space="preserve">is </w:t>
      </w:r>
      <w:r w:rsidR="006A28DD">
        <w:rPr>
          <w:rFonts w:asciiTheme="majorHAnsi" w:hAnsiTheme="majorHAnsi" w:cs="Helvetica Neue"/>
          <w:sz w:val="16"/>
          <w:szCs w:val="16"/>
          <w:lang w:val="en-US"/>
        </w:rPr>
        <w:t xml:space="preserve">fairly </w:t>
      </w:r>
      <w:r w:rsidR="00C101AF">
        <w:rPr>
          <w:rFonts w:asciiTheme="majorHAnsi" w:hAnsiTheme="majorHAnsi" w:cs="Helvetica Neue"/>
          <w:sz w:val="16"/>
          <w:szCs w:val="16"/>
          <w:lang w:val="en-US"/>
        </w:rPr>
        <w:t xml:space="preserve">positive, </w:t>
      </w:r>
      <w:r>
        <w:rPr>
          <w:rFonts w:asciiTheme="majorHAnsi" w:hAnsiTheme="majorHAnsi" w:cs="Helvetica Neue"/>
          <w:sz w:val="16"/>
          <w:szCs w:val="16"/>
          <w:lang w:val="en-US"/>
        </w:rPr>
        <w:t xml:space="preserve">the </w:t>
      </w:r>
      <w:r w:rsidR="00C101AF">
        <w:rPr>
          <w:rFonts w:asciiTheme="majorHAnsi" w:hAnsiTheme="majorHAnsi" w:cs="Helvetica Neue"/>
          <w:sz w:val="16"/>
          <w:szCs w:val="16"/>
          <w:lang w:val="en-US"/>
        </w:rPr>
        <w:t xml:space="preserve">only </w:t>
      </w:r>
      <w:r>
        <w:rPr>
          <w:rFonts w:asciiTheme="majorHAnsi" w:hAnsiTheme="majorHAnsi" w:cs="Helvetica Neue"/>
          <w:sz w:val="16"/>
          <w:szCs w:val="16"/>
          <w:lang w:val="en-US"/>
        </w:rPr>
        <w:t>presence</w:t>
      </w:r>
      <w:r w:rsidR="00C101AF">
        <w:rPr>
          <w:rFonts w:asciiTheme="majorHAnsi" w:hAnsiTheme="majorHAnsi" w:cs="Helvetica Neue"/>
          <w:sz w:val="16"/>
          <w:szCs w:val="16"/>
          <w:lang w:val="en-US"/>
        </w:rPr>
        <w:t xml:space="preserve"> </w:t>
      </w:r>
      <w:r>
        <w:rPr>
          <w:rFonts w:asciiTheme="majorHAnsi" w:hAnsiTheme="majorHAnsi" w:cs="Helvetica Neue"/>
          <w:sz w:val="16"/>
          <w:szCs w:val="16"/>
          <w:lang w:val="en-US"/>
        </w:rPr>
        <w:t xml:space="preserve">of the student </w:t>
      </w:r>
      <w:r w:rsidR="00C101AF">
        <w:rPr>
          <w:rFonts w:asciiTheme="majorHAnsi" w:hAnsiTheme="majorHAnsi" w:cs="Helvetica Neue"/>
          <w:sz w:val="16"/>
          <w:szCs w:val="16"/>
          <w:lang w:val="en-US"/>
        </w:rPr>
        <w:t xml:space="preserve">is </w:t>
      </w:r>
      <w:r>
        <w:rPr>
          <w:rFonts w:asciiTheme="majorHAnsi" w:hAnsiTheme="majorHAnsi" w:cs="Helvetica Neue"/>
          <w:sz w:val="16"/>
          <w:szCs w:val="16"/>
          <w:lang w:val="en-US"/>
        </w:rPr>
        <w:t xml:space="preserve">the </w:t>
      </w:r>
      <w:r w:rsidR="00C101AF">
        <w:rPr>
          <w:rFonts w:asciiTheme="majorHAnsi" w:hAnsiTheme="majorHAnsi" w:cs="Helvetica Neue"/>
          <w:sz w:val="16"/>
          <w:szCs w:val="16"/>
          <w:lang w:val="en-US"/>
        </w:rPr>
        <w:t xml:space="preserve">welcome dinner but </w:t>
      </w:r>
      <w:r>
        <w:rPr>
          <w:rFonts w:asciiTheme="majorHAnsi" w:hAnsiTheme="majorHAnsi" w:cs="Helvetica Neue"/>
          <w:sz w:val="16"/>
          <w:szCs w:val="16"/>
          <w:lang w:val="en-US"/>
        </w:rPr>
        <w:t xml:space="preserve">there is a </w:t>
      </w:r>
      <w:r w:rsidR="00C101AF">
        <w:rPr>
          <w:rFonts w:asciiTheme="majorHAnsi" w:hAnsiTheme="majorHAnsi" w:cs="Helvetica Neue"/>
          <w:sz w:val="16"/>
          <w:szCs w:val="16"/>
          <w:lang w:val="en-US"/>
        </w:rPr>
        <w:t xml:space="preserve">problem re potential </w:t>
      </w:r>
      <w:r w:rsidR="002450F0">
        <w:rPr>
          <w:rFonts w:asciiTheme="majorHAnsi" w:hAnsiTheme="majorHAnsi" w:cs="Helvetica Neue"/>
          <w:sz w:val="16"/>
          <w:szCs w:val="16"/>
          <w:lang w:val="en-US"/>
        </w:rPr>
        <w:t>overflow in bar or formal sign ups.</w:t>
      </w:r>
      <w:r w:rsidR="00341E09">
        <w:rPr>
          <w:rFonts w:asciiTheme="majorHAnsi" w:hAnsiTheme="majorHAnsi" w:cs="Helvetica Neue"/>
          <w:sz w:val="16"/>
          <w:szCs w:val="16"/>
          <w:lang w:val="en-US"/>
        </w:rPr>
        <w:t xml:space="preserve"> MCR feedback will be given to </w:t>
      </w:r>
      <w:r>
        <w:rPr>
          <w:rFonts w:asciiTheme="majorHAnsi" w:hAnsiTheme="majorHAnsi" w:cs="Helvetica Neue"/>
          <w:sz w:val="16"/>
          <w:szCs w:val="16"/>
          <w:lang w:val="en-US"/>
        </w:rPr>
        <w:t xml:space="preserve">the </w:t>
      </w:r>
      <w:r w:rsidR="00341E09">
        <w:rPr>
          <w:rFonts w:asciiTheme="majorHAnsi" w:hAnsiTheme="majorHAnsi" w:cs="Helvetica Neue"/>
          <w:sz w:val="16"/>
          <w:szCs w:val="16"/>
          <w:lang w:val="en-US"/>
        </w:rPr>
        <w:t>Senior Tutor.</w:t>
      </w:r>
    </w:p>
    <w:p w14:paraId="0430ECEC" w14:textId="493F1B41" w:rsidR="00341E09" w:rsidRPr="008045B7" w:rsidRDefault="00B40DCE" w:rsidP="00341E09">
      <w:pPr>
        <w:ind w:left="360"/>
        <w:rPr>
          <w:rFonts w:asciiTheme="majorHAnsi" w:hAnsiTheme="majorHAnsi" w:cs="Helvetica Neue"/>
          <w:sz w:val="16"/>
          <w:szCs w:val="16"/>
          <w:lang w:val="en-US"/>
        </w:rPr>
      </w:pPr>
      <w:r>
        <w:rPr>
          <w:rFonts w:asciiTheme="majorHAnsi" w:hAnsiTheme="majorHAnsi" w:cs="Helvetica Neue"/>
          <w:sz w:val="16"/>
          <w:szCs w:val="16"/>
          <w:lang w:val="en-US"/>
        </w:rPr>
        <w:t>Re Access Hall Areas event please refer to Ronnie’s email sent out on Tuesday for more information. It is a showcase event, if MCR members want to contribute please contact the President</w:t>
      </w:r>
      <w:r w:rsidR="00E14A75">
        <w:rPr>
          <w:rFonts w:asciiTheme="majorHAnsi" w:hAnsiTheme="majorHAnsi" w:cs="Helvetica Neue"/>
          <w:sz w:val="16"/>
          <w:szCs w:val="16"/>
          <w:lang w:val="en-US"/>
        </w:rPr>
        <w:t xml:space="preserve"> or Blanche Delany in College</w:t>
      </w:r>
      <w:r>
        <w:rPr>
          <w:rFonts w:asciiTheme="majorHAnsi" w:hAnsiTheme="majorHAnsi" w:cs="Helvetica Neue"/>
          <w:sz w:val="16"/>
          <w:szCs w:val="16"/>
          <w:lang w:val="en-US"/>
        </w:rPr>
        <w:t>.</w:t>
      </w:r>
    </w:p>
    <w:p w14:paraId="3E353E96" w14:textId="698CB2E7" w:rsidR="00370F5E" w:rsidRDefault="00370F5E" w:rsidP="00370F5E">
      <w:pPr>
        <w:pStyle w:val="ListParagraph"/>
        <w:numPr>
          <w:ilvl w:val="0"/>
          <w:numId w:val="37"/>
        </w:numPr>
        <w:rPr>
          <w:rFonts w:asciiTheme="majorHAnsi" w:hAnsiTheme="majorHAnsi" w:cs="Helvetica Neue"/>
          <w:sz w:val="16"/>
          <w:szCs w:val="16"/>
          <w:lang w:val="en-US"/>
        </w:rPr>
      </w:pPr>
      <w:r>
        <w:rPr>
          <w:rFonts w:asciiTheme="majorHAnsi" w:hAnsiTheme="majorHAnsi" w:cs="Helvetica Neue"/>
          <w:sz w:val="16"/>
          <w:szCs w:val="16"/>
          <w:lang w:val="en-US"/>
        </w:rPr>
        <w:t xml:space="preserve">VP: </w:t>
      </w:r>
      <w:r w:rsidR="00AC6471">
        <w:rPr>
          <w:rFonts w:asciiTheme="majorHAnsi" w:hAnsiTheme="majorHAnsi" w:cs="Helvetica Neue"/>
          <w:sz w:val="16"/>
          <w:szCs w:val="16"/>
          <w:lang w:val="en-US"/>
        </w:rPr>
        <w:t>The VP is working on executing the past motions re getting blade and photos hung up in MCR</w:t>
      </w:r>
      <w:r w:rsidR="0060008F">
        <w:rPr>
          <w:rFonts w:asciiTheme="majorHAnsi" w:hAnsiTheme="majorHAnsi" w:cs="Helvetica Neue"/>
          <w:sz w:val="16"/>
          <w:szCs w:val="16"/>
          <w:lang w:val="en-US"/>
        </w:rPr>
        <w:t>. For any other VP activity, please refer to the</w:t>
      </w:r>
      <w:r w:rsidR="00B40DCE">
        <w:rPr>
          <w:rFonts w:asciiTheme="majorHAnsi" w:hAnsiTheme="majorHAnsi" w:cs="Helvetica Neue"/>
          <w:sz w:val="16"/>
          <w:szCs w:val="16"/>
          <w:lang w:val="en-US"/>
        </w:rPr>
        <w:t xml:space="preserve"> </w:t>
      </w:r>
      <w:r w:rsidR="00DE0295">
        <w:rPr>
          <w:rFonts w:asciiTheme="majorHAnsi" w:hAnsiTheme="majorHAnsi" w:cs="Helvetica Neue"/>
          <w:sz w:val="16"/>
          <w:szCs w:val="16"/>
          <w:lang w:val="en-US"/>
        </w:rPr>
        <w:t>notices</w:t>
      </w:r>
      <w:r w:rsidR="00B40DCE">
        <w:rPr>
          <w:rFonts w:asciiTheme="majorHAnsi" w:hAnsiTheme="majorHAnsi" w:cs="Helvetica Neue"/>
          <w:sz w:val="16"/>
          <w:szCs w:val="16"/>
          <w:lang w:val="en-US"/>
        </w:rPr>
        <w:t>.</w:t>
      </w:r>
    </w:p>
    <w:p w14:paraId="1BAEC37B" w14:textId="2724C7F1" w:rsidR="00370F5E" w:rsidRDefault="00370F5E" w:rsidP="00370F5E">
      <w:pPr>
        <w:pStyle w:val="ListParagraph"/>
        <w:numPr>
          <w:ilvl w:val="0"/>
          <w:numId w:val="37"/>
        </w:numPr>
        <w:rPr>
          <w:rFonts w:asciiTheme="majorHAnsi" w:hAnsiTheme="majorHAnsi" w:cs="Helvetica Neue"/>
          <w:sz w:val="16"/>
          <w:szCs w:val="16"/>
          <w:lang w:val="en-US"/>
        </w:rPr>
      </w:pPr>
      <w:r w:rsidRPr="00C70112">
        <w:rPr>
          <w:rFonts w:asciiTheme="majorHAnsi" w:hAnsiTheme="majorHAnsi" w:cs="Helvetica Neue"/>
          <w:sz w:val="16"/>
          <w:szCs w:val="16"/>
          <w:lang w:val="en-US"/>
        </w:rPr>
        <w:t>Treasurer</w:t>
      </w:r>
      <w:r w:rsidR="00B40DCE">
        <w:rPr>
          <w:rFonts w:asciiTheme="majorHAnsi" w:hAnsiTheme="majorHAnsi" w:cs="Helvetica Neue"/>
          <w:sz w:val="16"/>
          <w:szCs w:val="16"/>
          <w:lang w:val="en-US"/>
        </w:rPr>
        <w:t xml:space="preserve">: </w:t>
      </w:r>
      <w:r w:rsidR="00621776">
        <w:rPr>
          <w:rFonts w:asciiTheme="majorHAnsi" w:hAnsiTheme="majorHAnsi" w:cs="Helvetica Neue"/>
          <w:sz w:val="16"/>
          <w:szCs w:val="16"/>
          <w:lang w:val="en-US"/>
        </w:rPr>
        <w:t>The f</w:t>
      </w:r>
      <w:r>
        <w:rPr>
          <w:rFonts w:asciiTheme="majorHAnsi" w:hAnsiTheme="majorHAnsi" w:cs="Helvetica Neue"/>
          <w:sz w:val="16"/>
          <w:szCs w:val="16"/>
          <w:lang w:val="en-US"/>
        </w:rPr>
        <w:t>inances look good</w:t>
      </w:r>
      <w:r w:rsidR="00736C8A">
        <w:rPr>
          <w:rFonts w:asciiTheme="majorHAnsi" w:hAnsiTheme="majorHAnsi" w:cs="Helvetica Neue"/>
          <w:sz w:val="16"/>
          <w:szCs w:val="16"/>
          <w:lang w:val="en-US"/>
        </w:rPr>
        <w:t>. R</w:t>
      </w:r>
      <w:r w:rsidR="00B40DCE">
        <w:rPr>
          <w:rFonts w:asciiTheme="majorHAnsi" w:hAnsiTheme="majorHAnsi" w:cs="Helvetica Neue"/>
          <w:sz w:val="16"/>
          <w:szCs w:val="16"/>
          <w:lang w:val="en-US"/>
        </w:rPr>
        <w:t>eminder re blues fund application deadline this Friday.</w:t>
      </w:r>
    </w:p>
    <w:p w14:paraId="35A79F08" w14:textId="258A44EB" w:rsidR="00B40DCE" w:rsidRDefault="00B40DCE" w:rsidP="00370F5E">
      <w:pPr>
        <w:pStyle w:val="ListParagraph"/>
        <w:numPr>
          <w:ilvl w:val="0"/>
          <w:numId w:val="37"/>
        </w:numPr>
        <w:rPr>
          <w:rFonts w:asciiTheme="majorHAnsi" w:hAnsiTheme="majorHAnsi" w:cs="Helvetica Neue"/>
          <w:sz w:val="16"/>
          <w:szCs w:val="16"/>
          <w:lang w:val="en-US"/>
        </w:rPr>
      </w:pPr>
      <w:r>
        <w:rPr>
          <w:rFonts w:asciiTheme="majorHAnsi" w:hAnsiTheme="majorHAnsi" w:cs="Helvetica Neue"/>
          <w:sz w:val="16"/>
          <w:szCs w:val="16"/>
          <w:lang w:val="en-US"/>
        </w:rPr>
        <w:t xml:space="preserve">Academic Rep (in absence): The Academic Seminar was held last night with </w:t>
      </w:r>
      <w:r w:rsidR="00FB5A3D">
        <w:rPr>
          <w:rFonts w:asciiTheme="majorHAnsi" w:hAnsiTheme="majorHAnsi" w:cs="Helvetica Neue"/>
          <w:sz w:val="16"/>
          <w:szCs w:val="16"/>
          <w:lang w:val="en-US"/>
        </w:rPr>
        <w:t xml:space="preserve">the </w:t>
      </w:r>
      <w:r w:rsidR="000067F3">
        <w:rPr>
          <w:rFonts w:asciiTheme="majorHAnsi" w:hAnsiTheme="majorHAnsi" w:cs="Helvetica Neue"/>
          <w:sz w:val="16"/>
          <w:szCs w:val="16"/>
          <w:lang w:val="en-US"/>
        </w:rPr>
        <w:t>Principal in attendance. T</w:t>
      </w:r>
      <w:r>
        <w:rPr>
          <w:rFonts w:asciiTheme="majorHAnsi" w:hAnsiTheme="majorHAnsi" w:cs="Helvetica Neue"/>
          <w:sz w:val="16"/>
          <w:szCs w:val="16"/>
          <w:lang w:val="en-US"/>
        </w:rPr>
        <w:t>he MCR 50</w:t>
      </w:r>
      <w:r w:rsidRPr="00B40DCE">
        <w:rPr>
          <w:rFonts w:asciiTheme="majorHAnsi" w:hAnsiTheme="majorHAnsi" w:cs="Helvetica Neue"/>
          <w:sz w:val="16"/>
          <w:szCs w:val="16"/>
          <w:vertAlign w:val="superscript"/>
          <w:lang w:val="en-US"/>
        </w:rPr>
        <w:t>th</w:t>
      </w:r>
      <w:r>
        <w:rPr>
          <w:rFonts w:asciiTheme="majorHAnsi" w:hAnsiTheme="majorHAnsi" w:cs="Helvetica Neue"/>
          <w:sz w:val="16"/>
          <w:szCs w:val="16"/>
          <w:lang w:val="en-US"/>
        </w:rPr>
        <w:t xml:space="preserve"> anniversary grant applicants will be notified soon.</w:t>
      </w:r>
    </w:p>
    <w:p w14:paraId="4A5CA2D2" w14:textId="3B5D8B3F" w:rsidR="003D43E1" w:rsidRPr="00C70112" w:rsidRDefault="003D43E1" w:rsidP="00370F5E">
      <w:pPr>
        <w:pStyle w:val="ListParagraph"/>
        <w:numPr>
          <w:ilvl w:val="0"/>
          <w:numId w:val="37"/>
        </w:numPr>
        <w:rPr>
          <w:rFonts w:asciiTheme="majorHAnsi" w:hAnsiTheme="majorHAnsi" w:cs="Helvetica Neue"/>
          <w:sz w:val="16"/>
          <w:szCs w:val="16"/>
          <w:lang w:val="en-US"/>
        </w:rPr>
      </w:pPr>
      <w:r>
        <w:rPr>
          <w:rFonts w:asciiTheme="majorHAnsi" w:hAnsiTheme="majorHAnsi" w:cs="Helvetica Neue"/>
          <w:sz w:val="16"/>
          <w:szCs w:val="16"/>
          <w:lang w:val="en-US"/>
        </w:rPr>
        <w:t xml:space="preserve">Welfare: </w:t>
      </w:r>
      <w:r w:rsidR="00F200B6">
        <w:rPr>
          <w:rFonts w:asciiTheme="majorHAnsi" w:hAnsiTheme="majorHAnsi" w:cs="Helvetica Neue"/>
          <w:sz w:val="16"/>
          <w:szCs w:val="16"/>
          <w:lang w:val="en-US"/>
        </w:rPr>
        <w:t>The dog se</w:t>
      </w:r>
      <w:r w:rsidR="000067F3">
        <w:rPr>
          <w:rFonts w:asciiTheme="majorHAnsi" w:hAnsiTheme="majorHAnsi" w:cs="Helvetica Neue"/>
          <w:sz w:val="16"/>
          <w:szCs w:val="16"/>
          <w:lang w:val="en-US"/>
        </w:rPr>
        <w:t>ssion will be held this Sunday. R</w:t>
      </w:r>
      <w:r w:rsidR="00F200B6">
        <w:rPr>
          <w:rFonts w:asciiTheme="majorHAnsi" w:hAnsiTheme="majorHAnsi" w:cs="Helvetica Neue"/>
          <w:sz w:val="16"/>
          <w:szCs w:val="16"/>
          <w:lang w:val="en-US"/>
        </w:rPr>
        <w:t xml:space="preserve">eminder re </w:t>
      </w:r>
      <w:r w:rsidR="003401C2">
        <w:rPr>
          <w:rFonts w:asciiTheme="majorHAnsi" w:hAnsiTheme="majorHAnsi" w:cs="Helvetica Neue"/>
          <w:sz w:val="16"/>
          <w:szCs w:val="16"/>
          <w:lang w:val="en-US"/>
        </w:rPr>
        <w:t>mind your head events this week, including some with fr</w:t>
      </w:r>
      <w:r w:rsidR="000067F3">
        <w:rPr>
          <w:rFonts w:asciiTheme="majorHAnsi" w:hAnsiTheme="majorHAnsi" w:cs="Helvetica Neue"/>
          <w:sz w:val="16"/>
          <w:szCs w:val="16"/>
          <w:lang w:val="en-US"/>
        </w:rPr>
        <w:t>ee hot chocolate and popcorns. R</w:t>
      </w:r>
      <w:r w:rsidR="00445C2E">
        <w:rPr>
          <w:rFonts w:asciiTheme="majorHAnsi" w:hAnsiTheme="majorHAnsi" w:cs="Helvetica Neue"/>
          <w:sz w:val="16"/>
          <w:szCs w:val="16"/>
          <w:lang w:val="en-US"/>
        </w:rPr>
        <w:t>eminder to check F</w:t>
      </w:r>
      <w:r w:rsidR="003401C2">
        <w:rPr>
          <w:rFonts w:asciiTheme="majorHAnsi" w:hAnsiTheme="majorHAnsi" w:cs="Helvetica Neue"/>
          <w:sz w:val="16"/>
          <w:szCs w:val="16"/>
          <w:lang w:val="en-US"/>
        </w:rPr>
        <w:t>acebook for further updates from welfare.</w:t>
      </w:r>
      <w:r w:rsidR="00EB241C">
        <w:rPr>
          <w:rFonts w:asciiTheme="majorHAnsi" w:hAnsiTheme="majorHAnsi" w:cs="Helvetica Neue"/>
          <w:sz w:val="16"/>
          <w:szCs w:val="16"/>
          <w:lang w:val="en-US"/>
        </w:rPr>
        <w:t xml:space="preserve"> Zuma is cancelled this week.</w:t>
      </w:r>
    </w:p>
    <w:p w14:paraId="1A8E07FF" w14:textId="71E06625" w:rsidR="00370F5E" w:rsidRDefault="00AF4822" w:rsidP="00370F5E">
      <w:pPr>
        <w:pStyle w:val="ListParagraph"/>
        <w:numPr>
          <w:ilvl w:val="0"/>
          <w:numId w:val="37"/>
        </w:numPr>
        <w:rPr>
          <w:rFonts w:asciiTheme="majorHAnsi" w:hAnsiTheme="majorHAnsi" w:cs="Helvetica Neue"/>
          <w:sz w:val="16"/>
          <w:szCs w:val="16"/>
          <w:lang w:val="en-US"/>
        </w:rPr>
      </w:pPr>
      <w:r>
        <w:rPr>
          <w:rFonts w:asciiTheme="majorHAnsi" w:hAnsiTheme="majorHAnsi" w:cs="Helvetica Neue"/>
          <w:sz w:val="16"/>
          <w:szCs w:val="16"/>
          <w:lang w:val="en-US"/>
        </w:rPr>
        <w:t>Social Secs</w:t>
      </w:r>
      <w:r w:rsidR="003401C2">
        <w:rPr>
          <w:rFonts w:asciiTheme="majorHAnsi" w:hAnsiTheme="majorHAnsi" w:cs="Helvetica Neue"/>
          <w:sz w:val="16"/>
          <w:szCs w:val="16"/>
          <w:lang w:val="en-US"/>
        </w:rPr>
        <w:t xml:space="preserve">: The </w:t>
      </w:r>
      <w:r w:rsidR="00FB5A3D">
        <w:rPr>
          <w:rFonts w:asciiTheme="majorHAnsi" w:hAnsiTheme="majorHAnsi" w:cs="Helvetica Neue"/>
          <w:sz w:val="16"/>
          <w:szCs w:val="16"/>
          <w:lang w:val="en-US"/>
        </w:rPr>
        <w:t xml:space="preserve">Cambridge Exchange </w:t>
      </w:r>
      <w:r w:rsidR="003401C2">
        <w:rPr>
          <w:rFonts w:asciiTheme="majorHAnsi" w:hAnsiTheme="majorHAnsi" w:cs="Helvetica Neue"/>
          <w:sz w:val="16"/>
          <w:szCs w:val="16"/>
          <w:lang w:val="en-US"/>
        </w:rPr>
        <w:t>away leg was a success and Fitz</w:t>
      </w:r>
      <w:r w:rsidR="00FB5A3D">
        <w:rPr>
          <w:rFonts w:asciiTheme="majorHAnsi" w:hAnsiTheme="majorHAnsi" w:cs="Helvetica Neue"/>
          <w:sz w:val="16"/>
          <w:szCs w:val="16"/>
          <w:lang w:val="en-US"/>
        </w:rPr>
        <w:t>william are</w:t>
      </w:r>
      <w:r w:rsidR="003401C2">
        <w:rPr>
          <w:rFonts w:asciiTheme="majorHAnsi" w:hAnsiTheme="majorHAnsi" w:cs="Helvetica Neue"/>
          <w:sz w:val="16"/>
          <w:szCs w:val="16"/>
          <w:lang w:val="en-US"/>
        </w:rPr>
        <w:t xml:space="preserve"> keen to repeat it next year. The End </w:t>
      </w:r>
      <w:proofErr w:type="gramStart"/>
      <w:r w:rsidR="003401C2">
        <w:rPr>
          <w:rFonts w:asciiTheme="majorHAnsi" w:hAnsiTheme="majorHAnsi" w:cs="Helvetica Neue"/>
          <w:sz w:val="16"/>
          <w:szCs w:val="16"/>
          <w:lang w:val="en-US"/>
        </w:rPr>
        <w:t>Of</w:t>
      </w:r>
      <w:proofErr w:type="gramEnd"/>
      <w:r w:rsidR="003401C2">
        <w:rPr>
          <w:rFonts w:asciiTheme="majorHAnsi" w:hAnsiTheme="majorHAnsi" w:cs="Helvetica Neue"/>
          <w:sz w:val="16"/>
          <w:szCs w:val="16"/>
          <w:lang w:val="en-US"/>
        </w:rPr>
        <w:t xml:space="preserve"> Term Party will take place Saturday Week 8. Reminder to </w:t>
      </w:r>
      <w:r w:rsidR="0009437A">
        <w:rPr>
          <w:rFonts w:asciiTheme="majorHAnsi" w:hAnsiTheme="majorHAnsi" w:cs="Helvetica Neue"/>
          <w:sz w:val="16"/>
          <w:szCs w:val="16"/>
          <w:lang w:val="en-US"/>
        </w:rPr>
        <w:t>make sure to si</w:t>
      </w:r>
      <w:r w:rsidR="00FB5A3D">
        <w:rPr>
          <w:rFonts w:asciiTheme="majorHAnsi" w:hAnsiTheme="majorHAnsi" w:cs="Helvetica Neue"/>
          <w:sz w:val="16"/>
          <w:szCs w:val="16"/>
          <w:lang w:val="en-US"/>
        </w:rPr>
        <w:t xml:space="preserve">gn up to events and to respect the </w:t>
      </w:r>
      <w:proofErr w:type="gramStart"/>
      <w:r w:rsidR="00FB5A3D">
        <w:rPr>
          <w:rFonts w:asciiTheme="majorHAnsi" w:hAnsiTheme="majorHAnsi" w:cs="Helvetica Neue"/>
          <w:sz w:val="16"/>
          <w:szCs w:val="16"/>
          <w:lang w:val="en-US"/>
        </w:rPr>
        <w:t>s</w:t>
      </w:r>
      <w:r w:rsidR="0009437A">
        <w:rPr>
          <w:rFonts w:asciiTheme="majorHAnsi" w:hAnsiTheme="majorHAnsi" w:cs="Helvetica Neue"/>
          <w:sz w:val="16"/>
          <w:szCs w:val="16"/>
          <w:lang w:val="en-US"/>
        </w:rPr>
        <w:t>ign up</w:t>
      </w:r>
      <w:proofErr w:type="gramEnd"/>
      <w:r w:rsidR="0009437A">
        <w:rPr>
          <w:rFonts w:asciiTheme="majorHAnsi" w:hAnsiTheme="majorHAnsi" w:cs="Helvetica Neue"/>
          <w:sz w:val="16"/>
          <w:szCs w:val="16"/>
          <w:lang w:val="en-US"/>
        </w:rPr>
        <w:t xml:space="preserve"> system. </w:t>
      </w:r>
    </w:p>
    <w:p w14:paraId="55D591F5" w14:textId="22BA2B55" w:rsidR="00370F5E" w:rsidRDefault="0009437A" w:rsidP="00370F5E">
      <w:pPr>
        <w:pStyle w:val="ListParagraph"/>
        <w:numPr>
          <w:ilvl w:val="0"/>
          <w:numId w:val="37"/>
        </w:numPr>
        <w:rPr>
          <w:rFonts w:asciiTheme="majorHAnsi" w:hAnsiTheme="majorHAnsi" w:cs="Helvetica Neue"/>
          <w:sz w:val="16"/>
          <w:szCs w:val="16"/>
          <w:lang w:val="en-US"/>
        </w:rPr>
      </w:pPr>
      <w:r>
        <w:rPr>
          <w:rFonts w:asciiTheme="majorHAnsi" w:hAnsiTheme="majorHAnsi" w:cs="Helvetica Neue"/>
          <w:sz w:val="16"/>
          <w:szCs w:val="16"/>
          <w:lang w:val="en-US"/>
        </w:rPr>
        <w:t>Sport Rep</w:t>
      </w:r>
      <w:r w:rsidR="003B3C2C">
        <w:rPr>
          <w:rFonts w:asciiTheme="majorHAnsi" w:hAnsiTheme="majorHAnsi" w:cs="Helvetica Neue"/>
          <w:sz w:val="16"/>
          <w:szCs w:val="16"/>
          <w:lang w:val="en-US"/>
        </w:rPr>
        <w:t xml:space="preserve"> (in absence):  </w:t>
      </w:r>
      <w:r w:rsidR="001C2F6C">
        <w:rPr>
          <w:rFonts w:asciiTheme="majorHAnsi" w:hAnsiTheme="majorHAnsi" w:cs="Helvetica Neue"/>
          <w:sz w:val="16"/>
          <w:szCs w:val="16"/>
          <w:lang w:val="en-US"/>
        </w:rPr>
        <w:t xml:space="preserve">New gym equipment to be bought for the gym and </w:t>
      </w:r>
      <w:r w:rsidR="00FB5A3D">
        <w:rPr>
          <w:rFonts w:asciiTheme="majorHAnsi" w:hAnsiTheme="majorHAnsi" w:cs="Helvetica Neue"/>
          <w:sz w:val="16"/>
          <w:szCs w:val="16"/>
          <w:lang w:val="en-US"/>
        </w:rPr>
        <w:t xml:space="preserve">the </w:t>
      </w:r>
      <w:r w:rsidR="001C2F6C">
        <w:rPr>
          <w:rFonts w:asciiTheme="majorHAnsi" w:hAnsiTheme="majorHAnsi" w:cs="Helvetica Neue"/>
          <w:sz w:val="16"/>
          <w:szCs w:val="16"/>
          <w:lang w:val="en-US"/>
        </w:rPr>
        <w:t xml:space="preserve">gym </w:t>
      </w:r>
      <w:r w:rsidR="00FB5A3D">
        <w:rPr>
          <w:rFonts w:asciiTheme="majorHAnsi" w:hAnsiTheme="majorHAnsi" w:cs="Helvetica Neue"/>
          <w:sz w:val="16"/>
          <w:szCs w:val="16"/>
          <w:lang w:val="en-US"/>
        </w:rPr>
        <w:t xml:space="preserve">is </w:t>
      </w:r>
      <w:r w:rsidR="001C2F6C">
        <w:rPr>
          <w:rFonts w:asciiTheme="majorHAnsi" w:hAnsiTheme="majorHAnsi" w:cs="Helvetica Neue"/>
          <w:sz w:val="16"/>
          <w:szCs w:val="16"/>
          <w:lang w:val="en-US"/>
        </w:rPr>
        <w:t xml:space="preserve">to be reorganized in </w:t>
      </w:r>
      <w:r w:rsidR="00FB5A3D">
        <w:rPr>
          <w:rFonts w:asciiTheme="majorHAnsi" w:hAnsiTheme="majorHAnsi" w:cs="Helvetica Neue"/>
          <w:sz w:val="16"/>
          <w:szCs w:val="16"/>
          <w:lang w:val="en-US"/>
        </w:rPr>
        <w:t>an efficient way. S</w:t>
      </w:r>
      <w:r w:rsidR="001C2F6C">
        <w:rPr>
          <w:rFonts w:asciiTheme="majorHAnsi" w:hAnsiTheme="majorHAnsi" w:cs="Helvetica Neue"/>
          <w:sz w:val="16"/>
          <w:szCs w:val="16"/>
          <w:lang w:val="en-US"/>
        </w:rPr>
        <w:t xml:space="preserve">tash is still open to be signed up for. </w:t>
      </w:r>
      <w:r w:rsidR="002A3487">
        <w:rPr>
          <w:rFonts w:asciiTheme="majorHAnsi" w:hAnsiTheme="majorHAnsi" w:cs="Helvetica Neue"/>
          <w:sz w:val="16"/>
          <w:szCs w:val="16"/>
          <w:lang w:val="en-US"/>
        </w:rPr>
        <w:t>The last gym induction was yesterday.</w:t>
      </w:r>
    </w:p>
    <w:p w14:paraId="2CE5536E" w14:textId="34680B8C" w:rsidR="002A3487" w:rsidRDefault="002A3487" w:rsidP="00370F5E">
      <w:pPr>
        <w:pStyle w:val="ListParagraph"/>
        <w:numPr>
          <w:ilvl w:val="0"/>
          <w:numId w:val="37"/>
        </w:numPr>
        <w:rPr>
          <w:rFonts w:asciiTheme="majorHAnsi" w:hAnsiTheme="majorHAnsi" w:cs="Helvetica Neue"/>
          <w:sz w:val="16"/>
          <w:szCs w:val="16"/>
          <w:lang w:val="en-US"/>
        </w:rPr>
      </w:pPr>
      <w:r>
        <w:rPr>
          <w:rFonts w:asciiTheme="majorHAnsi" w:hAnsiTheme="majorHAnsi" w:cs="Helvetica Neue"/>
          <w:sz w:val="16"/>
          <w:szCs w:val="16"/>
          <w:lang w:val="en-US"/>
        </w:rPr>
        <w:t xml:space="preserve">IT Rep: The website is still up and running. The server will be moved at some stage with </w:t>
      </w:r>
      <w:r w:rsidR="00736C8A">
        <w:rPr>
          <w:rFonts w:asciiTheme="majorHAnsi" w:hAnsiTheme="majorHAnsi" w:cs="Helvetica Neue"/>
          <w:sz w:val="16"/>
          <w:szCs w:val="16"/>
          <w:lang w:val="en-US"/>
        </w:rPr>
        <w:t xml:space="preserve">the </w:t>
      </w:r>
      <w:r>
        <w:rPr>
          <w:rFonts w:asciiTheme="majorHAnsi" w:hAnsiTheme="majorHAnsi" w:cs="Helvetica Neue"/>
          <w:sz w:val="16"/>
          <w:szCs w:val="16"/>
          <w:lang w:val="en-US"/>
        </w:rPr>
        <w:t>MCR to be notified accordingly.</w:t>
      </w:r>
    </w:p>
    <w:p w14:paraId="182C014B" w14:textId="787944AC" w:rsidR="00370F5E" w:rsidRPr="00E64ABC" w:rsidRDefault="006F0C16" w:rsidP="00370F5E">
      <w:pPr>
        <w:pStyle w:val="ListParagraph"/>
        <w:numPr>
          <w:ilvl w:val="0"/>
          <w:numId w:val="37"/>
        </w:numPr>
        <w:rPr>
          <w:rFonts w:asciiTheme="majorHAnsi" w:hAnsiTheme="majorHAnsi" w:cs="Helvetica Neue"/>
          <w:sz w:val="16"/>
          <w:szCs w:val="16"/>
          <w:lang w:val="en-US"/>
        </w:rPr>
      </w:pPr>
      <w:r>
        <w:rPr>
          <w:rFonts w:asciiTheme="majorHAnsi" w:hAnsiTheme="majorHAnsi" w:cs="Helvetica Neue"/>
          <w:sz w:val="16"/>
          <w:szCs w:val="16"/>
          <w:lang w:val="en-US"/>
        </w:rPr>
        <w:t xml:space="preserve">NSE Rep (in absence): </w:t>
      </w:r>
      <w:r w:rsidR="00EB241C">
        <w:rPr>
          <w:rFonts w:asciiTheme="majorHAnsi" w:hAnsiTheme="majorHAnsi" w:cs="Helvetica Neue"/>
          <w:sz w:val="16"/>
          <w:szCs w:val="16"/>
          <w:lang w:val="en-US"/>
        </w:rPr>
        <w:t>This Sunday is the last brunch.</w:t>
      </w:r>
    </w:p>
    <w:p w14:paraId="7B37C507" w14:textId="77777777" w:rsidR="00370F5E" w:rsidRPr="00370F5E" w:rsidRDefault="00370F5E" w:rsidP="00370F5E">
      <w:pPr>
        <w:rPr>
          <w:rFonts w:asciiTheme="majorHAnsi" w:hAnsiTheme="majorHAnsi" w:cs="Helvetica Neue"/>
          <w:sz w:val="16"/>
          <w:szCs w:val="16"/>
          <w:lang w:val="en-US"/>
        </w:rPr>
      </w:pPr>
    </w:p>
    <w:p w14:paraId="3D963274" w14:textId="5F4C767D" w:rsidR="00370F5E" w:rsidRPr="00A61028" w:rsidRDefault="00B11BAE" w:rsidP="00370F5E">
      <w:pPr>
        <w:pStyle w:val="ListParagraph"/>
        <w:numPr>
          <w:ilvl w:val="0"/>
          <w:numId w:val="35"/>
        </w:numPr>
        <w:rPr>
          <w:rFonts w:asciiTheme="majorHAnsi" w:hAnsiTheme="majorHAnsi" w:cs="Helvetica Neue"/>
          <w:sz w:val="16"/>
          <w:szCs w:val="16"/>
          <w:lang w:val="en-US"/>
        </w:rPr>
      </w:pPr>
      <w:r>
        <w:rPr>
          <w:rFonts w:asciiTheme="majorHAnsi" w:hAnsiTheme="majorHAnsi" w:cs="Helvetica Neue"/>
          <w:sz w:val="16"/>
          <w:szCs w:val="16"/>
          <w:lang w:val="en-US"/>
        </w:rPr>
        <w:t xml:space="preserve">Approval of guest members: Josefine </w:t>
      </w:r>
      <w:proofErr w:type="spellStart"/>
      <w:r>
        <w:rPr>
          <w:rFonts w:asciiTheme="majorHAnsi" w:hAnsiTheme="majorHAnsi" w:cs="Helvetica Neue"/>
          <w:sz w:val="16"/>
          <w:szCs w:val="16"/>
          <w:lang w:val="en-US"/>
        </w:rPr>
        <w:t>Lochen’s</w:t>
      </w:r>
      <w:proofErr w:type="spellEnd"/>
      <w:r>
        <w:rPr>
          <w:rFonts w:asciiTheme="majorHAnsi" w:hAnsiTheme="majorHAnsi" w:cs="Helvetica Neue"/>
          <w:sz w:val="16"/>
          <w:szCs w:val="16"/>
          <w:lang w:val="en-US"/>
        </w:rPr>
        <w:t xml:space="preserve"> guest member </w:t>
      </w:r>
      <w:proofErr w:type="spellStart"/>
      <w:r>
        <w:rPr>
          <w:rFonts w:asciiTheme="majorHAnsi" w:hAnsiTheme="majorHAnsi" w:cs="Helvetica Neue"/>
          <w:sz w:val="16"/>
          <w:szCs w:val="16"/>
          <w:lang w:val="en-US"/>
        </w:rPr>
        <w:t>Eveli</w:t>
      </w:r>
      <w:r w:rsidR="00A81DA1">
        <w:rPr>
          <w:rFonts w:asciiTheme="majorHAnsi" w:hAnsiTheme="majorHAnsi" w:cs="Helvetica Neue"/>
          <w:sz w:val="16"/>
          <w:szCs w:val="16"/>
          <w:lang w:val="en-US"/>
        </w:rPr>
        <w:t>i</w:t>
      </w:r>
      <w:r>
        <w:rPr>
          <w:rFonts w:asciiTheme="majorHAnsi" w:hAnsiTheme="majorHAnsi" w:cs="Helvetica Neue"/>
          <w:sz w:val="16"/>
          <w:szCs w:val="16"/>
          <w:lang w:val="en-US"/>
        </w:rPr>
        <w:t>na</w:t>
      </w:r>
      <w:proofErr w:type="spellEnd"/>
      <w:r>
        <w:rPr>
          <w:rFonts w:asciiTheme="majorHAnsi" w:hAnsiTheme="majorHAnsi" w:cs="Helvetica Neue"/>
          <w:sz w:val="16"/>
          <w:szCs w:val="16"/>
          <w:lang w:val="en-US"/>
        </w:rPr>
        <w:t xml:space="preserve"> </w:t>
      </w:r>
      <w:proofErr w:type="spellStart"/>
      <w:r>
        <w:rPr>
          <w:rFonts w:asciiTheme="majorHAnsi" w:hAnsiTheme="majorHAnsi" w:cs="Helvetica Neue"/>
          <w:sz w:val="16"/>
          <w:szCs w:val="16"/>
          <w:lang w:val="en-US"/>
        </w:rPr>
        <w:t>Hanski</w:t>
      </w:r>
      <w:proofErr w:type="spellEnd"/>
      <w:r w:rsidR="00A61028">
        <w:rPr>
          <w:rFonts w:asciiTheme="majorHAnsi" w:hAnsiTheme="majorHAnsi" w:cs="Helvetica Neue"/>
          <w:sz w:val="16"/>
          <w:szCs w:val="16"/>
          <w:lang w:val="en-US"/>
        </w:rPr>
        <w:t xml:space="preserve"> approved</w:t>
      </w:r>
      <w:r w:rsidR="00E64ABC">
        <w:rPr>
          <w:rFonts w:asciiTheme="majorHAnsi" w:hAnsiTheme="majorHAnsi" w:cs="Helvetica Neue"/>
          <w:sz w:val="16"/>
          <w:szCs w:val="16"/>
          <w:lang w:val="en-US"/>
        </w:rPr>
        <w:t>, no abstention or objections.</w:t>
      </w:r>
    </w:p>
    <w:p w14:paraId="461A6262" w14:textId="77777777" w:rsidR="00370F5E" w:rsidRPr="00370F5E" w:rsidRDefault="00370F5E" w:rsidP="00370F5E">
      <w:pPr>
        <w:rPr>
          <w:rFonts w:asciiTheme="majorHAnsi" w:hAnsiTheme="majorHAnsi" w:cs="Helvetica Neue"/>
          <w:sz w:val="16"/>
          <w:szCs w:val="16"/>
          <w:lang w:val="en-US"/>
        </w:rPr>
      </w:pPr>
    </w:p>
    <w:p w14:paraId="1D797547" w14:textId="77777777" w:rsidR="0071510D" w:rsidRDefault="00515901" w:rsidP="00370F5E">
      <w:pPr>
        <w:pStyle w:val="ListParagraph"/>
        <w:numPr>
          <w:ilvl w:val="0"/>
          <w:numId w:val="35"/>
        </w:numPr>
        <w:rPr>
          <w:rFonts w:asciiTheme="majorHAnsi" w:hAnsiTheme="majorHAnsi" w:cs="Helvetica Neue"/>
          <w:sz w:val="16"/>
          <w:szCs w:val="16"/>
          <w:lang w:val="en-US"/>
        </w:rPr>
      </w:pPr>
      <w:r w:rsidRPr="00515901">
        <w:rPr>
          <w:rFonts w:asciiTheme="majorHAnsi" w:hAnsiTheme="majorHAnsi" w:cs="Helvetica Neue"/>
          <w:sz w:val="16"/>
          <w:szCs w:val="16"/>
          <w:lang w:val="en-US"/>
        </w:rPr>
        <w:t>Motion for the MCR to state its support for St Edmund Hall to pay the Oxford Living Wage</w:t>
      </w:r>
      <w:r>
        <w:rPr>
          <w:rFonts w:asciiTheme="majorHAnsi" w:hAnsiTheme="majorHAnsi" w:cs="Helvetica Neue"/>
          <w:sz w:val="16"/>
          <w:szCs w:val="16"/>
          <w:lang w:val="en-US"/>
        </w:rPr>
        <w:t>:</w:t>
      </w:r>
      <w:r w:rsidRPr="00515901">
        <w:rPr>
          <w:rFonts w:asciiTheme="majorHAnsi" w:hAnsiTheme="majorHAnsi" w:cs="Helvetica Neue"/>
          <w:sz w:val="16"/>
          <w:szCs w:val="16"/>
          <w:lang w:val="en-US"/>
        </w:rPr>
        <w:t xml:space="preserve"> </w:t>
      </w:r>
    </w:p>
    <w:p w14:paraId="08896F15" w14:textId="77777777" w:rsidR="0071510D" w:rsidRPr="0071510D" w:rsidRDefault="0071510D" w:rsidP="0071510D">
      <w:pPr>
        <w:rPr>
          <w:rFonts w:asciiTheme="majorHAnsi" w:hAnsiTheme="majorHAnsi" w:cs="Helvetica Neue"/>
          <w:sz w:val="16"/>
          <w:szCs w:val="16"/>
          <w:lang w:val="en-US"/>
        </w:rPr>
      </w:pPr>
    </w:p>
    <w:p w14:paraId="6C7B83CD" w14:textId="71C1B5B0" w:rsidR="00803228" w:rsidRPr="00803228" w:rsidRDefault="0071510D" w:rsidP="0071510D">
      <w:pPr>
        <w:pStyle w:val="ListParagraph"/>
        <w:numPr>
          <w:ilvl w:val="0"/>
          <w:numId w:val="37"/>
        </w:numPr>
        <w:rPr>
          <w:rFonts w:asciiTheme="majorHAnsi" w:hAnsiTheme="majorHAnsi" w:cs="Helvetica Neue"/>
          <w:sz w:val="16"/>
          <w:szCs w:val="16"/>
          <w:lang w:val="en-US"/>
        </w:rPr>
      </w:pPr>
      <w:r w:rsidRPr="0071510D">
        <w:rPr>
          <w:rFonts w:asciiTheme="majorHAnsi" w:hAnsiTheme="majorHAnsi" w:cs="Helvetica Neue"/>
          <w:sz w:val="16"/>
          <w:szCs w:val="16"/>
          <w:lang w:val="en-US"/>
        </w:rPr>
        <w:t>T</w:t>
      </w:r>
      <w:r w:rsidR="00B95913" w:rsidRPr="0071510D">
        <w:rPr>
          <w:rFonts w:asciiTheme="majorHAnsi" w:hAnsiTheme="majorHAnsi" w:cs="Helvetica Neue"/>
          <w:sz w:val="16"/>
          <w:szCs w:val="16"/>
          <w:lang w:val="en-US"/>
        </w:rPr>
        <w:t xml:space="preserve">he MCR has resolved to accept </w:t>
      </w:r>
      <w:r w:rsidR="00E64ABC" w:rsidRPr="0071510D">
        <w:rPr>
          <w:rFonts w:asciiTheme="majorHAnsi" w:hAnsiTheme="majorHAnsi" w:cs="Helvetica Neue"/>
          <w:sz w:val="16"/>
          <w:szCs w:val="16"/>
          <w:lang w:val="en-US"/>
        </w:rPr>
        <w:t>the below motion, a proposed amendment was rejected by the MCR</w:t>
      </w:r>
      <w:r w:rsidRPr="0071510D">
        <w:rPr>
          <w:rFonts w:asciiTheme="majorHAnsi" w:hAnsiTheme="majorHAnsi" w:cs="Helvetica Neue"/>
          <w:sz w:val="16"/>
          <w:szCs w:val="16"/>
          <w:lang w:val="en-US"/>
        </w:rPr>
        <w:t>.</w:t>
      </w:r>
    </w:p>
    <w:p w14:paraId="2CB95192" w14:textId="472708EF" w:rsidR="0071510D" w:rsidRPr="0071510D" w:rsidRDefault="0071510D" w:rsidP="0071510D">
      <w:pPr>
        <w:pStyle w:val="ListParagraph"/>
        <w:numPr>
          <w:ilvl w:val="0"/>
          <w:numId w:val="37"/>
        </w:numPr>
        <w:rPr>
          <w:rFonts w:ascii="Calibri" w:hAnsi="Calibri" w:cs="Helvetica Neue"/>
          <w:sz w:val="16"/>
          <w:szCs w:val="16"/>
        </w:rPr>
      </w:pPr>
      <w:r w:rsidRPr="0071510D">
        <w:rPr>
          <w:rFonts w:ascii="Calibri" w:hAnsi="Calibri" w:cs="Helvetica Neue"/>
          <w:sz w:val="16"/>
          <w:szCs w:val="16"/>
        </w:rPr>
        <w:t>Members suggested to reach out to college to clarify finances and JCR opinion.</w:t>
      </w:r>
    </w:p>
    <w:p w14:paraId="7AE3DDD9" w14:textId="44E2DA9C" w:rsidR="0071510D" w:rsidRPr="0071510D" w:rsidRDefault="0071510D" w:rsidP="0071510D">
      <w:pPr>
        <w:pStyle w:val="ListParagraph"/>
        <w:numPr>
          <w:ilvl w:val="0"/>
          <w:numId w:val="37"/>
        </w:numPr>
        <w:rPr>
          <w:rFonts w:ascii="Calibri" w:hAnsi="Calibri" w:cs="Helvetica Neue"/>
          <w:sz w:val="16"/>
          <w:szCs w:val="16"/>
        </w:rPr>
      </w:pPr>
      <w:r w:rsidRPr="0071510D">
        <w:rPr>
          <w:rFonts w:ascii="Calibri" w:hAnsi="Calibri" w:cs="Helvetica Neue"/>
          <w:sz w:val="16"/>
          <w:szCs w:val="16"/>
        </w:rPr>
        <w:t>Amendment tabled by Mark Baker: If the MCR choses to support this motion, the MCR will inform college that it is willing to put any funds from the diploma associated students towards financing this motion.</w:t>
      </w:r>
    </w:p>
    <w:p w14:paraId="556CEC31" w14:textId="0CDCAFB3" w:rsidR="0071510D" w:rsidRPr="0071510D" w:rsidRDefault="0071510D" w:rsidP="0071510D">
      <w:pPr>
        <w:pStyle w:val="ListParagraph"/>
        <w:numPr>
          <w:ilvl w:val="0"/>
          <w:numId w:val="37"/>
        </w:numPr>
        <w:rPr>
          <w:rFonts w:ascii="Calibri" w:hAnsi="Calibri" w:cs="Helvetica Neue"/>
          <w:sz w:val="16"/>
          <w:szCs w:val="16"/>
        </w:rPr>
      </w:pPr>
      <w:r w:rsidRPr="0071510D">
        <w:rPr>
          <w:rFonts w:ascii="Calibri" w:hAnsi="Calibri" w:cs="Helvetica Neue"/>
          <w:sz w:val="16"/>
          <w:szCs w:val="16"/>
        </w:rPr>
        <w:t xml:space="preserve">Vote on </w:t>
      </w:r>
      <w:r w:rsidR="00803228">
        <w:rPr>
          <w:rFonts w:ascii="Calibri" w:hAnsi="Calibri" w:cs="Helvetica Neue"/>
          <w:sz w:val="16"/>
          <w:szCs w:val="16"/>
        </w:rPr>
        <w:t>a</w:t>
      </w:r>
      <w:r w:rsidRPr="0071510D">
        <w:rPr>
          <w:rFonts w:ascii="Calibri" w:hAnsi="Calibri" w:cs="Helvetica Neue"/>
          <w:sz w:val="16"/>
          <w:szCs w:val="16"/>
        </w:rPr>
        <w:t>mendment: 5 in favour, 9 against, 9 abstentions – the amendment f</w:t>
      </w:r>
      <w:r w:rsidR="00803228">
        <w:rPr>
          <w:rFonts w:ascii="Calibri" w:hAnsi="Calibri" w:cs="Helvetica Neue"/>
          <w:sz w:val="16"/>
          <w:szCs w:val="16"/>
        </w:rPr>
        <w:t>ails</w:t>
      </w:r>
    </w:p>
    <w:p w14:paraId="7F254B57" w14:textId="73703FFD" w:rsidR="0071510D" w:rsidRPr="0071510D" w:rsidRDefault="00803228" w:rsidP="0071510D">
      <w:pPr>
        <w:pStyle w:val="ListParagraph"/>
        <w:numPr>
          <w:ilvl w:val="0"/>
          <w:numId w:val="37"/>
        </w:numPr>
        <w:rPr>
          <w:rFonts w:ascii="Calibri" w:hAnsi="Calibri" w:cs="Helvetica Neue"/>
          <w:sz w:val="16"/>
          <w:szCs w:val="16"/>
        </w:rPr>
      </w:pPr>
      <w:r>
        <w:rPr>
          <w:rFonts w:ascii="Calibri" w:hAnsi="Calibri" w:cs="Helvetica Neue"/>
          <w:sz w:val="16"/>
          <w:szCs w:val="16"/>
        </w:rPr>
        <w:t>Vote on m</w:t>
      </w:r>
      <w:r w:rsidR="0071510D" w:rsidRPr="0071510D">
        <w:rPr>
          <w:rFonts w:ascii="Calibri" w:hAnsi="Calibri" w:cs="Helvetica Neue"/>
          <w:sz w:val="16"/>
          <w:szCs w:val="16"/>
        </w:rPr>
        <w:t>o</w:t>
      </w:r>
      <w:r>
        <w:rPr>
          <w:rFonts w:ascii="Calibri" w:hAnsi="Calibri" w:cs="Helvetica Neue"/>
          <w:sz w:val="16"/>
          <w:szCs w:val="16"/>
        </w:rPr>
        <w:t>tion: 14 in favour, 4 against, 5</w:t>
      </w:r>
      <w:r w:rsidR="0071510D" w:rsidRPr="0071510D">
        <w:rPr>
          <w:rFonts w:ascii="Calibri" w:hAnsi="Calibri" w:cs="Helvetica Neue"/>
          <w:sz w:val="16"/>
          <w:szCs w:val="16"/>
        </w:rPr>
        <w:t xml:space="preserve"> abstentions – the motion passes</w:t>
      </w:r>
    </w:p>
    <w:p w14:paraId="5BFDA6AA" w14:textId="77777777" w:rsidR="0071510D" w:rsidRDefault="0071510D" w:rsidP="007E6C84">
      <w:pPr>
        <w:rPr>
          <w:rFonts w:asciiTheme="majorHAnsi" w:hAnsiTheme="majorHAnsi" w:cs="Helvetica Neue"/>
          <w:sz w:val="16"/>
          <w:szCs w:val="16"/>
          <w:lang w:val="en-US"/>
        </w:rPr>
      </w:pPr>
    </w:p>
    <w:p w14:paraId="55819376" w14:textId="46DB030A" w:rsidR="007E6C84" w:rsidRPr="00515901" w:rsidRDefault="007E6C84" w:rsidP="007E6C84">
      <w:pPr>
        <w:rPr>
          <w:rFonts w:ascii="Calibri" w:hAnsi="Calibri" w:cs="Helvetica Neue"/>
          <w:sz w:val="16"/>
          <w:szCs w:val="16"/>
          <w:lang w:val="en-US"/>
        </w:rPr>
      </w:pPr>
      <w:r w:rsidRPr="00515901">
        <w:rPr>
          <w:rFonts w:ascii="Calibri" w:hAnsi="Calibri" w:cs="Helvetica Neue"/>
          <w:sz w:val="16"/>
          <w:szCs w:val="16"/>
          <w:lang w:val="en-US"/>
        </w:rPr>
        <w:t>Motion:</w:t>
      </w:r>
    </w:p>
    <w:p w14:paraId="77C93550" w14:textId="77777777" w:rsidR="00515901" w:rsidRPr="00515901" w:rsidRDefault="00515901" w:rsidP="00515901">
      <w:pPr>
        <w:rPr>
          <w:rFonts w:ascii="Calibri" w:hAnsi="Calibri" w:cs="Helvetica Neue"/>
          <w:sz w:val="16"/>
          <w:szCs w:val="16"/>
          <w:lang w:val="en-US"/>
        </w:rPr>
      </w:pPr>
    </w:p>
    <w:p w14:paraId="7D0F44DB" w14:textId="77777777" w:rsidR="00515901" w:rsidRPr="00515901" w:rsidRDefault="00515901" w:rsidP="00515901">
      <w:pPr>
        <w:rPr>
          <w:rFonts w:ascii="Calibri" w:hAnsi="Calibri" w:cs="Helvetica Neue"/>
          <w:sz w:val="16"/>
          <w:szCs w:val="16"/>
          <w:lang w:val="en-US"/>
        </w:rPr>
      </w:pPr>
      <w:r w:rsidRPr="00515901">
        <w:rPr>
          <w:rFonts w:ascii="Calibri" w:hAnsi="Calibri" w:cs="Helvetica Neue"/>
          <w:sz w:val="16"/>
          <w:szCs w:val="16"/>
          <w:lang w:val="en-US"/>
        </w:rPr>
        <w:t>Motion for the MCR to state its support for St Edmund Hall to pay the Oxford Living Wage</w:t>
      </w:r>
    </w:p>
    <w:p w14:paraId="24ADF439" w14:textId="77777777" w:rsidR="00515901" w:rsidRPr="00515901" w:rsidRDefault="00515901" w:rsidP="00515901">
      <w:pPr>
        <w:rPr>
          <w:rFonts w:ascii="Calibri" w:hAnsi="Calibri" w:cs="Helvetica Neue"/>
          <w:sz w:val="16"/>
          <w:szCs w:val="16"/>
          <w:lang w:val="en-US"/>
        </w:rPr>
      </w:pPr>
    </w:p>
    <w:p w14:paraId="4DD17D12" w14:textId="77777777" w:rsidR="00515901" w:rsidRPr="00515901" w:rsidRDefault="00515901" w:rsidP="00515901">
      <w:pPr>
        <w:rPr>
          <w:rFonts w:ascii="Calibri" w:hAnsi="Calibri" w:cs="Helvetica Neue"/>
          <w:i/>
          <w:sz w:val="16"/>
          <w:szCs w:val="16"/>
        </w:rPr>
      </w:pPr>
      <w:r w:rsidRPr="00515901">
        <w:rPr>
          <w:rFonts w:ascii="Calibri" w:hAnsi="Calibri" w:cs="Helvetica Neue"/>
          <w:sz w:val="16"/>
          <w:szCs w:val="16"/>
        </w:rPr>
        <w:t>This MCR notes:</w:t>
      </w:r>
    </w:p>
    <w:p w14:paraId="78B7EA96" w14:textId="77777777" w:rsidR="00515901" w:rsidRPr="00515901" w:rsidRDefault="00515901" w:rsidP="00515901">
      <w:pPr>
        <w:numPr>
          <w:ilvl w:val="0"/>
          <w:numId w:val="41"/>
        </w:numPr>
        <w:rPr>
          <w:rFonts w:ascii="Calibri" w:hAnsi="Calibri" w:cs="Helvetica Neue"/>
          <w:sz w:val="16"/>
          <w:szCs w:val="16"/>
        </w:rPr>
      </w:pPr>
      <w:r w:rsidRPr="00515901">
        <w:rPr>
          <w:rFonts w:ascii="Calibri" w:hAnsi="Calibri" w:cs="Helvetica Neue"/>
          <w:sz w:val="16"/>
          <w:szCs w:val="16"/>
        </w:rPr>
        <w:t>that the current National Living Wage (set by the Living Wage Foundation) is £9.</w:t>
      </w:r>
    </w:p>
    <w:p w14:paraId="42AF6E89" w14:textId="77777777" w:rsidR="00515901" w:rsidRPr="00515901" w:rsidRDefault="00515901" w:rsidP="00515901">
      <w:pPr>
        <w:numPr>
          <w:ilvl w:val="0"/>
          <w:numId w:val="41"/>
        </w:numPr>
        <w:rPr>
          <w:rFonts w:ascii="Calibri" w:hAnsi="Calibri" w:cs="Helvetica Neue"/>
          <w:sz w:val="16"/>
          <w:szCs w:val="16"/>
        </w:rPr>
      </w:pPr>
      <w:r w:rsidRPr="00515901">
        <w:rPr>
          <w:rFonts w:ascii="Calibri" w:hAnsi="Calibri" w:cs="Helvetica Neue"/>
          <w:sz w:val="16"/>
          <w:szCs w:val="16"/>
        </w:rPr>
        <w:t>that the cost of living in Oxford is significantly more expensive than the national average.</w:t>
      </w:r>
    </w:p>
    <w:p w14:paraId="5F3042ED" w14:textId="77777777" w:rsidR="00515901" w:rsidRPr="00515901" w:rsidRDefault="00515901" w:rsidP="00515901">
      <w:pPr>
        <w:numPr>
          <w:ilvl w:val="0"/>
          <w:numId w:val="41"/>
        </w:numPr>
        <w:rPr>
          <w:rFonts w:ascii="Calibri" w:hAnsi="Calibri" w:cs="Helvetica Neue"/>
          <w:sz w:val="16"/>
          <w:szCs w:val="16"/>
        </w:rPr>
      </w:pPr>
      <w:r w:rsidRPr="00515901">
        <w:rPr>
          <w:rFonts w:ascii="Calibri" w:hAnsi="Calibri" w:cs="Helvetica Neue"/>
          <w:sz w:val="16"/>
          <w:szCs w:val="16"/>
        </w:rPr>
        <w:t xml:space="preserve">that Oxford City Council has implemented the Oxford Living Wage as a minimum wage for its employees. </w:t>
      </w:r>
    </w:p>
    <w:p w14:paraId="59847109" w14:textId="77777777" w:rsidR="00515901" w:rsidRPr="00515901" w:rsidRDefault="00515901" w:rsidP="00515901">
      <w:pPr>
        <w:numPr>
          <w:ilvl w:val="0"/>
          <w:numId w:val="41"/>
        </w:numPr>
        <w:rPr>
          <w:rFonts w:ascii="Calibri" w:hAnsi="Calibri" w:cs="Helvetica Neue"/>
          <w:sz w:val="16"/>
          <w:szCs w:val="16"/>
        </w:rPr>
      </w:pPr>
      <w:r w:rsidRPr="00515901">
        <w:rPr>
          <w:rFonts w:ascii="Calibri" w:hAnsi="Calibri" w:cs="Helvetica Neue"/>
          <w:sz w:val="16"/>
          <w:szCs w:val="16"/>
        </w:rPr>
        <w:t>that the figure calculated for the Oxford Living Wage is £10.02, and it is set at 95 percent of the London Living Wage.</w:t>
      </w:r>
    </w:p>
    <w:p w14:paraId="48F15889" w14:textId="77777777" w:rsidR="00515901" w:rsidRPr="00515901" w:rsidRDefault="00515901" w:rsidP="00515901">
      <w:pPr>
        <w:numPr>
          <w:ilvl w:val="0"/>
          <w:numId w:val="41"/>
        </w:numPr>
        <w:rPr>
          <w:rFonts w:ascii="Calibri" w:hAnsi="Calibri" w:cs="Helvetica Neue"/>
          <w:sz w:val="16"/>
          <w:szCs w:val="16"/>
        </w:rPr>
      </w:pPr>
      <w:r w:rsidRPr="00515901">
        <w:rPr>
          <w:rFonts w:ascii="Calibri" w:hAnsi="Calibri" w:cs="Helvetica Neue"/>
          <w:sz w:val="16"/>
          <w:szCs w:val="16"/>
        </w:rPr>
        <w:t>that St Edmund Hall has not set the Oxford Living Wage as a minimum wage for its workers.</w:t>
      </w:r>
    </w:p>
    <w:p w14:paraId="06236738" w14:textId="77777777" w:rsidR="00515901" w:rsidRPr="00515901" w:rsidRDefault="00515901" w:rsidP="00515901">
      <w:pPr>
        <w:rPr>
          <w:rFonts w:ascii="Calibri" w:hAnsi="Calibri" w:cs="Helvetica Neue"/>
          <w:sz w:val="16"/>
          <w:szCs w:val="16"/>
        </w:rPr>
      </w:pPr>
    </w:p>
    <w:p w14:paraId="173B7E54" w14:textId="77777777" w:rsidR="00515901" w:rsidRPr="00515901" w:rsidRDefault="00515901" w:rsidP="00515901">
      <w:pPr>
        <w:rPr>
          <w:rFonts w:ascii="Calibri" w:hAnsi="Calibri" w:cs="Helvetica Neue"/>
          <w:sz w:val="16"/>
          <w:szCs w:val="16"/>
        </w:rPr>
      </w:pPr>
      <w:r w:rsidRPr="00515901">
        <w:rPr>
          <w:rFonts w:ascii="Calibri" w:hAnsi="Calibri" w:cs="Helvetica Neue"/>
          <w:sz w:val="16"/>
          <w:szCs w:val="16"/>
        </w:rPr>
        <w:t>This MCR believes:</w:t>
      </w:r>
    </w:p>
    <w:p w14:paraId="606A0BB8" w14:textId="77777777" w:rsidR="00515901" w:rsidRPr="00515901" w:rsidRDefault="00515901" w:rsidP="00515901">
      <w:pPr>
        <w:numPr>
          <w:ilvl w:val="0"/>
          <w:numId w:val="42"/>
        </w:numPr>
        <w:rPr>
          <w:rFonts w:ascii="Calibri" w:hAnsi="Calibri" w:cs="Helvetica Neue"/>
          <w:sz w:val="16"/>
          <w:szCs w:val="16"/>
        </w:rPr>
      </w:pPr>
      <w:r w:rsidRPr="00515901">
        <w:rPr>
          <w:rFonts w:ascii="Calibri" w:hAnsi="Calibri" w:cs="Helvetica Neue"/>
          <w:sz w:val="16"/>
          <w:szCs w:val="16"/>
        </w:rPr>
        <w:t>that as a matter of principle, we should take an interest in the lives of those who work for the university, which provide our education and, should they have concerns about their work, be prepared to stand by them in advocating change.</w:t>
      </w:r>
    </w:p>
    <w:p w14:paraId="5F507C51" w14:textId="77777777" w:rsidR="00515901" w:rsidRPr="00515901" w:rsidRDefault="00515901" w:rsidP="00515901">
      <w:pPr>
        <w:numPr>
          <w:ilvl w:val="0"/>
          <w:numId w:val="42"/>
        </w:numPr>
        <w:rPr>
          <w:rFonts w:ascii="Calibri" w:hAnsi="Calibri" w:cs="Helvetica Neue"/>
          <w:sz w:val="16"/>
          <w:szCs w:val="16"/>
        </w:rPr>
      </w:pPr>
      <w:r w:rsidRPr="00515901">
        <w:rPr>
          <w:rFonts w:ascii="Calibri" w:hAnsi="Calibri" w:cs="Helvetica Neue"/>
          <w:sz w:val="16"/>
          <w:szCs w:val="16"/>
        </w:rPr>
        <w:t>that employees within the University and Colleges should be paid a Living Wage.</w:t>
      </w:r>
    </w:p>
    <w:p w14:paraId="2DBE0D8A" w14:textId="77777777" w:rsidR="00515901" w:rsidRPr="00515901" w:rsidRDefault="00515901" w:rsidP="00515901">
      <w:pPr>
        <w:numPr>
          <w:ilvl w:val="0"/>
          <w:numId w:val="42"/>
        </w:numPr>
        <w:rPr>
          <w:rFonts w:ascii="Calibri" w:hAnsi="Calibri" w:cs="Helvetica Neue"/>
          <w:sz w:val="16"/>
          <w:szCs w:val="16"/>
        </w:rPr>
      </w:pPr>
      <w:r w:rsidRPr="00515901">
        <w:rPr>
          <w:rFonts w:ascii="Calibri" w:hAnsi="Calibri" w:cs="Helvetica Neue"/>
          <w:sz w:val="16"/>
          <w:szCs w:val="16"/>
        </w:rPr>
        <w:t xml:space="preserve">that there is both moral and economic case in favour of the Living Wage. </w:t>
      </w:r>
    </w:p>
    <w:p w14:paraId="6F1A2000" w14:textId="77777777" w:rsidR="00515901" w:rsidRPr="00515901" w:rsidRDefault="00515901" w:rsidP="00515901">
      <w:pPr>
        <w:rPr>
          <w:rFonts w:ascii="Calibri" w:hAnsi="Calibri" w:cs="Helvetica Neue"/>
          <w:sz w:val="16"/>
          <w:szCs w:val="16"/>
        </w:rPr>
      </w:pPr>
    </w:p>
    <w:p w14:paraId="584A9B08" w14:textId="77777777" w:rsidR="00515901" w:rsidRPr="00515901" w:rsidRDefault="00515901" w:rsidP="00515901">
      <w:pPr>
        <w:rPr>
          <w:rFonts w:ascii="Calibri" w:hAnsi="Calibri" w:cs="Helvetica Neue"/>
          <w:sz w:val="16"/>
          <w:szCs w:val="16"/>
        </w:rPr>
      </w:pPr>
    </w:p>
    <w:p w14:paraId="412A65A3" w14:textId="77777777" w:rsidR="00515901" w:rsidRPr="00515901" w:rsidRDefault="00515901" w:rsidP="00515901">
      <w:pPr>
        <w:rPr>
          <w:rFonts w:ascii="Calibri" w:hAnsi="Calibri" w:cs="Helvetica Neue"/>
          <w:i/>
          <w:sz w:val="16"/>
          <w:szCs w:val="16"/>
        </w:rPr>
      </w:pPr>
      <w:r w:rsidRPr="00515901">
        <w:rPr>
          <w:rFonts w:ascii="Calibri" w:hAnsi="Calibri" w:cs="Helvetica Neue"/>
          <w:sz w:val="16"/>
          <w:szCs w:val="16"/>
        </w:rPr>
        <w:t>This MCR resolves:</w:t>
      </w:r>
    </w:p>
    <w:p w14:paraId="489D130C" w14:textId="5071F7B3" w:rsidR="00515901" w:rsidRPr="008C3FAB" w:rsidRDefault="00515901" w:rsidP="007E6C84">
      <w:pPr>
        <w:numPr>
          <w:ilvl w:val="0"/>
          <w:numId w:val="43"/>
        </w:numPr>
        <w:rPr>
          <w:rFonts w:ascii="Calibri" w:hAnsi="Calibri" w:cs="Helvetica Neue"/>
          <w:i/>
          <w:sz w:val="16"/>
          <w:szCs w:val="16"/>
        </w:rPr>
      </w:pPr>
      <w:r w:rsidRPr="00515901">
        <w:rPr>
          <w:rFonts w:ascii="Calibri" w:hAnsi="Calibri" w:cs="Helvetica Neue"/>
          <w:sz w:val="16"/>
          <w:szCs w:val="16"/>
        </w:rPr>
        <w:t>to support the Oxford Living Wage Campaign and to mandate the MCR President to inform the bursar of the MCR’s support for St Edmund Hall to set the Oxford Living Wage as a minimum pay for its workers.</w:t>
      </w:r>
    </w:p>
    <w:p w14:paraId="3B718713" w14:textId="77777777" w:rsidR="007E6C84" w:rsidRPr="00515901" w:rsidRDefault="007E6C84" w:rsidP="007E6C84">
      <w:pPr>
        <w:rPr>
          <w:rFonts w:ascii="Calibri" w:hAnsi="Calibri" w:cs="Helvetica Neue"/>
          <w:sz w:val="16"/>
          <w:szCs w:val="16"/>
          <w:lang w:val="en-US"/>
        </w:rPr>
      </w:pPr>
    </w:p>
    <w:p w14:paraId="5F118466" w14:textId="756AD97C" w:rsidR="007E6C84" w:rsidRPr="00515901" w:rsidRDefault="00DB0454" w:rsidP="00D4244C">
      <w:pPr>
        <w:pStyle w:val="ListParagraph"/>
        <w:numPr>
          <w:ilvl w:val="0"/>
          <w:numId w:val="28"/>
        </w:numPr>
        <w:rPr>
          <w:rFonts w:ascii="Calibri" w:hAnsi="Calibri" w:cs="Helvetica Neue"/>
          <w:sz w:val="16"/>
          <w:szCs w:val="16"/>
          <w:lang w:val="en-US"/>
        </w:rPr>
      </w:pPr>
      <w:r w:rsidRPr="00515901">
        <w:rPr>
          <w:rFonts w:ascii="Calibri" w:hAnsi="Calibri" w:cs="Helvetica Neue"/>
          <w:sz w:val="16"/>
          <w:szCs w:val="16"/>
          <w:lang w:val="en-US"/>
        </w:rPr>
        <w:t>GM a</w:t>
      </w:r>
      <w:r w:rsidR="007E6C84" w:rsidRPr="00515901">
        <w:rPr>
          <w:rFonts w:ascii="Calibri" w:hAnsi="Calibri" w:cs="Helvetica Neue"/>
          <w:sz w:val="16"/>
          <w:szCs w:val="16"/>
          <w:lang w:val="en-US"/>
        </w:rPr>
        <w:t xml:space="preserve">djourned at </w:t>
      </w:r>
      <w:r w:rsidR="008C3FAB">
        <w:rPr>
          <w:rFonts w:ascii="Calibri" w:hAnsi="Calibri" w:cs="Helvetica Neue"/>
          <w:sz w:val="16"/>
          <w:szCs w:val="16"/>
          <w:lang w:val="en-US"/>
        </w:rPr>
        <w:t>20:25</w:t>
      </w:r>
    </w:p>
    <w:p w14:paraId="79A922FC" w14:textId="77777777" w:rsidR="00515901" w:rsidRPr="0048042F" w:rsidRDefault="00515901" w:rsidP="0048042F">
      <w:pPr>
        <w:rPr>
          <w:rFonts w:asciiTheme="majorHAnsi" w:hAnsiTheme="majorHAnsi" w:cs="Helvetica Neue"/>
          <w:sz w:val="16"/>
          <w:szCs w:val="16"/>
          <w:lang w:val="en-US"/>
        </w:rPr>
      </w:pPr>
    </w:p>
    <w:p w14:paraId="55C4E10F" w14:textId="77777777" w:rsidR="006605BE" w:rsidRDefault="006605BE" w:rsidP="006605BE">
      <w:pPr>
        <w:pBdr>
          <w:bottom w:val="single" w:sz="12" w:space="31" w:color="auto"/>
        </w:pBdr>
        <w:spacing w:after="160" w:line="259" w:lineRule="auto"/>
        <w:rPr>
          <w:rFonts w:asciiTheme="majorHAnsi" w:hAnsiTheme="majorHAnsi" w:cs="Helvetica Neue"/>
          <w:sz w:val="16"/>
          <w:szCs w:val="16"/>
          <w:lang w:val="en-US"/>
        </w:rPr>
      </w:pPr>
    </w:p>
    <w:p w14:paraId="28154D1F" w14:textId="77777777" w:rsidR="007E63BF" w:rsidRPr="003D373E" w:rsidRDefault="007E63BF" w:rsidP="007E63BF">
      <w:pPr>
        <w:pStyle w:val="ListParagraph"/>
        <w:ind w:left="0"/>
        <w:rPr>
          <w:rFonts w:ascii="Arial" w:hAnsi="Arial" w:cs="Arial"/>
        </w:rPr>
      </w:pPr>
    </w:p>
    <w:p w14:paraId="543C5868" w14:textId="77777777" w:rsidR="007E63BF" w:rsidRDefault="007E63BF" w:rsidP="007E63BF">
      <w:pPr>
        <w:pStyle w:val="ListParagraph"/>
        <w:ind w:left="2880"/>
        <w:rPr>
          <w:rFonts w:ascii="Arial" w:hAnsi="Arial" w:cs="Arial"/>
        </w:rPr>
      </w:pPr>
      <w:r>
        <w:rPr>
          <w:rFonts w:ascii="Arial" w:hAnsi="Arial" w:cs="Arial"/>
        </w:rPr>
        <w:tab/>
      </w:r>
    </w:p>
    <w:p w14:paraId="11FF0446" w14:textId="5981E2F3" w:rsidR="007006E7" w:rsidRPr="007006E7" w:rsidRDefault="007006E7" w:rsidP="007E63BF">
      <w:pPr>
        <w:rPr>
          <w:rFonts w:ascii="Helvetica Neue" w:hAnsi="Helvetica Neue" w:cs="Helvetica Neue"/>
          <w:color w:val="191919"/>
          <w:sz w:val="16"/>
          <w:szCs w:val="16"/>
          <w:lang w:val="en-US"/>
        </w:rPr>
      </w:pPr>
    </w:p>
    <w:sectPr w:rsidR="007006E7" w:rsidRPr="007006E7" w:rsidSect="00B70A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14D78"/>
    <w:multiLevelType w:val="hybridMultilevel"/>
    <w:tmpl w:val="DAB83E98"/>
    <w:lvl w:ilvl="0" w:tplc="124EBC6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5B232B4"/>
    <w:multiLevelType w:val="hybridMultilevel"/>
    <w:tmpl w:val="2452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73CED"/>
    <w:multiLevelType w:val="hybridMultilevel"/>
    <w:tmpl w:val="2452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709D9"/>
    <w:multiLevelType w:val="hybridMultilevel"/>
    <w:tmpl w:val="156042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B4E23"/>
    <w:multiLevelType w:val="hybridMultilevel"/>
    <w:tmpl w:val="2452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47D35"/>
    <w:multiLevelType w:val="hybridMultilevel"/>
    <w:tmpl w:val="D9F29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23139"/>
    <w:multiLevelType w:val="hybridMultilevel"/>
    <w:tmpl w:val="4D5AC35A"/>
    <w:lvl w:ilvl="0" w:tplc="0D34FB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90777"/>
    <w:multiLevelType w:val="hybridMultilevel"/>
    <w:tmpl w:val="8F8E9E46"/>
    <w:lvl w:ilvl="0" w:tplc="525ADEC0">
      <w:start w:val="1"/>
      <w:numFmt w:val="decimal"/>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0F810A5"/>
    <w:multiLevelType w:val="hybridMultilevel"/>
    <w:tmpl w:val="79CAD852"/>
    <w:lvl w:ilvl="0" w:tplc="0D34FB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D251C"/>
    <w:multiLevelType w:val="hybridMultilevel"/>
    <w:tmpl w:val="C8305C2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685E89"/>
    <w:multiLevelType w:val="hybridMultilevel"/>
    <w:tmpl w:val="D62E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D259A"/>
    <w:multiLevelType w:val="hybridMultilevel"/>
    <w:tmpl w:val="6C1CD518"/>
    <w:lvl w:ilvl="0" w:tplc="0D34FB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70DD9"/>
    <w:multiLevelType w:val="hybridMultilevel"/>
    <w:tmpl w:val="E9087B90"/>
    <w:lvl w:ilvl="0" w:tplc="3FFAC8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23228"/>
    <w:multiLevelType w:val="hybridMultilevel"/>
    <w:tmpl w:val="A9EE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64784"/>
    <w:multiLevelType w:val="hybridMultilevel"/>
    <w:tmpl w:val="88ACB5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40E80"/>
    <w:multiLevelType w:val="hybridMultilevel"/>
    <w:tmpl w:val="F2320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62177"/>
    <w:multiLevelType w:val="hybridMultilevel"/>
    <w:tmpl w:val="7E20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87F1B"/>
    <w:multiLevelType w:val="hybridMultilevel"/>
    <w:tmpl w:val="8D48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A1620"/>
    <w:multiLevelType w:val="hybridMultilevel"/>
    <w:tmpl w:val="B5E6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E2D28"/>
    <w:multiLevelType w:val="hybridMultilevel"/>
    <w:tmpl w:val="0BC2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138DB"/>
    <w:multiLevelType w:val="hybridMultilevel"/>
    <w:tmpl w:val="4ACCC37C"/>
    <w:lvl w:ilvl="0" w:tplc="0D34FB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C6A1E"/>
    <w:multiLevelType w:val="hybridMultilevel"/>
    <w:tmpl w:val="2F0E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B4C0D"/>
    <w:multiLevelType w:val="hybridMultilevel"/>
    <w:tmpl w:val="94E24B5A"/>
    <w:lvl w:ilvl="0" w:tplc="0D34FB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E5CD6"/>
    <w:multiLevelType w:val="hybridMultilevel"/>
    <w:tmpl w:val="F2821028"/>
    <w:lvl w:ilvl="0" w:tplc="124EBC6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3BA1C8D"/>
    <w:multiLevelType w:val="hybridMultilevel"/>
    <w:tmpl w:val="042A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46E73"/>
    <w:multiLevelType w:val="hybridMultilevel"/>
    <w:tmpl w:val="E3804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B1ED6"/>
    <w:multiLevelType w:val="hybridMultilevel"/>
    <w:tmpl w:val="64BE2A4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8EE3039"/>
    <w:multiLevelType w:val="hybridMultilevel"/>
    <w:tmpl w:val="89C2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80DF2"/>
    <w:multiLevelType w:val="hybridMultilevel"/>
    <w:tmpl w:val="9D8ED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14C7C"/>
    <w:multiLevelType w:val="hybridMultilevel"/>
    <w:tmpl w:val="992CC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47B25"/>
    <w:multiLevelType w:val="hybridMultilevel"/>
    <w:tmpl w:val="F8EAC26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B53CB"/>
    <w:multiLevelType w:val="hybridMultilevel"/>
    <w:tmpl w:val="43F4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B61DE1"/>
    <w:multiLevelType w:val="hybridMultilevel"/>
    <w:tmpl w:val="0B1A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4395F"/>
    <w:multiLevelType w:val="hybridMultilevel"/>
    <w:tmpl w:val="03CCE63E"/>
    <w:lvl w:ilvl="0" w:tplc="0D34FB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C2E9D"/>
    <w:multiLevelType w:val="hybridMultilevel"/>
    <w:tmpl w:val="0DBC4E42"/>
    <w:lvl w:ilvl="0" w:tplc="04090003">
      <w:start w:val="1"/>
      <w:numFmt w:val="bullet"/>
      <w:lvlText w:val="o"/>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76AE4F9B"/>
    <w:multiLevelType w:val="hybridMultilevel"/>
    <w:tmpl w:val="C5DE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56ABA"/>
    <w:multiLevelType w:val="hybridMultilevel"/>
    <w:tmpl w:val="6C1601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908D0"/>
    <w:multiLevelType w:val="hybridMultilevel"/>
    <w:tmpl w:val="99D86B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701C7"/>
    <w:multiLevelType w:val="hybridMultilevel"/>
    <w:tmpl w:val="9D72B9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A02690"/>
    <w:multiLevelType w:val="hybridMultilevel"/>
    <w:tmpl w:val="4BDA4E1E"/>
    <w:lvl w:ilvl="0" w:tplc="0D34FB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E40C0"/>
    <w:multiLevelType w:val="hybridMultilevel"/>
    <w:tmpl w:val="EDF0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2"/>
  </w:num>
  <w:num w:numId="5">
    <w:abstractNumId w:val="12"/>
  </w:num>
  <w:num w:numId="6">
    <w:abstractNumId w:val="18"/>
  </w:num>
  <w:num w:numId="7">
    <w:abstractNumId w:val="20"/>
  </w:num>
  <w:num w:numId="8">
    <w:abstractNumId w:val="31"/>
  </w:num>
  <w:num w:numId="9">
    <w:abstractNumId w:val="3"/>
  </w:num>
  <w:num w:numId="10">
    <w:abstractNumId w:val="6"/>
  </w:num>
  <w:num w:numId="11">
    <w:abstractNumId w:val="27"/>
  </w:num>
  <w:num w:numId="12">
    <w:abstractNumId w:val="4"/>
  </w:num>
  <w:num w:numId="13">
    <w:abstractNumId w:val="30"/>
  </w:num>
  <w:num w:numId="14">
    <w:abstractNumId w:val="33"/>
  </w:num>
  <w:num w:numId="15">
    <w:abstractNumId w:val="26"/>
  </w:num>
  <w:num w:numId="16">
    <w:abstractNumId w:val="29"/>
  </w:num>
  <w:num w:numId="17">
    <w:abstractNumId w:val="17"/>
  </w:num>
  <w:num w:numId="18">
    <w:abstractNumId w:val="34"/>
  </w:num>
  <w:num w:numId="19">
    <w:abstractNumId w:val="40"/>
  </w:num>
  <w:num w:numId="20">
    <w:abstractNumId w:val="16"/>
  </w:num>
  <w:num w:numId="21">
    <w:abstractNumId w:val="28"/>
  </w:num>
  <w:num w:numId="22">
    <w:abstractNumId w:val="11"/>
  </w:num>
  <w:num w:numId="23">
    <w:abstractNumId w:val="15"/>
  </w:num>
  <w:num w:numId="24">
    <w:abstractNumId w:val="19"/>
  </w:num>
  <w:num w:numId="25">
    <w:abstractNumId w:val="36"/>
  </w:num>
  <w:num w:numId="26">
    <w:abstractNumId w:val="39"/>
  </w:num>
  <w:num w:numId="27">
    <w:abstractNumId w:val="38"/>
  </w:num>
  <w:num w:numId="28">
    <w:abstractNumId w:val="23"/>
  </w:num>
  <w:num w:numId="29">
    <w:abstractNumId w:val="32"/>
  </w:num>
  <w:num w:numId="30">
    <w:abstractNumId w:val="5"/>
  </w:num>
  <w:num w:numId="31">
    <w:abstractNumId w:val="24"/>
  </w:num>
  <w:num w:numId="32">
    <w:abstractNumId w:val="8"/>
  </w:num>
  <w:num w:numId="33">
    <w:abstractNumId w:val="35"/>
  </w:num>
  <w:num w:numId="34">
    <w:abstractNumId w:val="10"/>
  </w:num>
  <w:num w:numId="35">
    <w:abstractNumId w:val="37"/>
  </w:num>
  <w:num w:numId="36">
    <w:abstractNumId w:val="21"/>
  </w:num>
  <w:num w:numId="37">
    <w:abstractNumId w:val="22"/>
  </w:num>
  <w:num w:numId="38">
    <w:abstractNumId w:val="14"/>
  </w:num>
  <w:num w:numId="39">
    <w:abstractNumId w:val="41"/>
  </w:num>
  <w:num w:numId="40">
    <w:abstractNumId w:val="13"/>
  </w:num>
  <w:num w:numId="41">
    <w:abstractNumId w:val="2"/>
  </w:num>
  <w:num w:numId="42">
    <w:abstractNumId w:val="2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62"/>
    <w:rsid w:val="00003463"/>
    <w:rsid w:val="000067F3"/>
    <w:rsid w:val="000074C9"/>
    <w:rsid w:val="00007C33"/>
    <w:rsid w:val="00035680"/>
    <w:rsid w:val="00040B4B"/>
    <w:rsid w:val="00041A56"/>
    <w:rsid w:val="00044480"/>
    <w:rsid w:val="000503A5"/>
    <w:rsid w:val="00051FBF"/>
    <w:rsid w:val="0005205C"/>
    <w:rsid w:val="00052E85"/>
    <w:rsid w:val="00066F93"/>
    <w:rsid w:val="00084D98"/>
    <w:rsid w:val="0009437A"/>
    <w:rsid w:val="00097207"/>
    <w:rsid w:val="000A6659"/>
    <w:rsid w:val="000A6F5D"/>
    <w:rsid w:val="000A7FAF"/>
    <w:rsid w:val="000B2B6F"/>
    <w:rsid w:val="000B35DC"/>
    <w:rsid w:val="000B79B5"/>
    <w:rsid w:val="000D18B2"/>
    <w:rsid w:val="000D6FA4"/>
    <w:rsid w:val="000E3EEA"/>
    <w:rsid w:val="000E516F"/>
    <w:rsid w:val="000F4D6B"/>
    <w:rsid w:val="00107188"/>
    <w:rsid w:val="001161A6"/>
    <w:rsid w:val="00135F44"/>
    <w:rsid w:val="001520A6"/>
    <w:rsid w:val="00153023"/>
    <w:rsid w:val="00171BA2"/>
    <w:rsid w:val="0017732A"/>
    <w:rsid w:val="00177A37"/>
    <w:rsid w:val="0019161B"/>
    <w:rsid w:val="00191F7F"/>
    <w:rsid w:val="001952A6"/>
    <w:rsid w:val="001A2371"/>
    <w:rsid w:val="001C2F6C"/>
    <w:rsid w:val="001C3F93"/>
    <w:rsid w:val="001E5467"/>
    <w:rsid w:val="002044B3"/>
    <w:rsid w:val="002102A1"/>
    <w:rsid w:val="00232BD9"/>
    <w:rsid w:val="00235A06"/>
    <w:rsid w:val="002450F0"/>
    <w:rsid w:val="00250211"/>
    <w:rsid w:val="00254A8D"/>
    <w:rsid w:val="00255BD0"/>
    <w:rsid w:val="00262DD3"/>
    <w:rsid w:val="00263509"/>
    <w:rsid w:val="00272E4B"/>
    <w:rsid w:val="00275BF7"/>
    <w:rsid w:val="00277478"/>
    <w:rsid w:val="00286017"/>
    <w:rsid w:val="00286E62"/>
    <w:rsid w:val="002978EB"/>
    <w:rsid w:val="002A2235"/>
    <w:rsid w:val="002A3487"/>
    <w:rsid w:val="002C049A"/>
    <w:rsid w:val="002C7628"/>
    <w:rsid w:val="002D1737"/>
    <w:rsid w:val="00306855"/>
    <w:rsid w:val="00311604"/>
    <w:rsid w:val="00317B48"/>
    <w:rsid w:val="00325831"/>
    <w:rsid w:val="00325893"/>
    <w:rsid w:val="00334F38"/>
    <w:rsid w:val="0033543E"/>
    <w:rsid w:val="0033565C"/>
    <w:rsid w:val="003356B9"/>
    <w:rsid w:val="003401C2"/>
    <w:rsid w:val="00341E09"/>
    <w:rsid w:val="00344DE0"/>
    <w:rsid w:val="00352B72"/>
    <w:rsid w:val="00354162"/>
    <w:rsid w:val="003634D8"/>
    <w:rsid w:val="003645FE"/>
    <w:rsid w:val="00370F5E"/>
    <w:rsid w:val="00381B54"/>
    <w:rsid w:val="00384B8F"/>
    <w:rsid w:val="0039211C"/>
    <w:rsid w:val="00395679"/>
    <w:rsid w:val="003A1F97"/>
    <w:rsid w:val="003A5E8D"/>
    <w:rsid w:val="003A6CF0"/>
    <w:rsid w:val="003B3C2C"/>
    <w:rsid w:val="003C24E7"/>
    <w:rsid w:val="003C6522"/>
    <w:rsid w:val="003D43E1"/>
    <w:rsid w:val="003D441F"/>
    <w:rsid w:val="003F2129"/>
    <w:rsid w:val="004014A0"/>
    <w:rsid w:val="00422CE7"/>
    <w:rsid w:val="004350D9"/>
    <w:rsid w:val="0043588C"/>
    <w:rsid w:val="00435963"/>
    <w:rsid w:val="00436DFE"/>
    <w:rsid w:val="00440F95"/>
    <w:rsid w:val="00445C2E"/>
    <w:rsid w:val="004461FB"/>
    <w:rsid w:val="00457F76"/>
    <w:rsid w:val="00472C8F"/>
    <w:rsid w:val="00477E17"/>
    <w:rsid w:val="0048042F"/>
    <w:rsid w:val="00487E77"/>
    <w:rsid w:val="004A2414"/>
    <w:rsid w:val="004A3BCE"/>
    <w:rsid w:val="004A51D1"/>
    <w:rsid w:val="004A72B1"/>
    <w:rsid w:val="004B1DDD"/>
    <w:rsid w:val="004C75E6"/>
    <w:rsid w:val="004D37EF"/>
    <w:rsid w:val="004E0EEE"/>
    <w:rsid w:val="004E6A7C"/>
    <w:rsid w:val="004F0E28"/>
    <w:rsid w:val="004F2AA1"/>
    <w:rsid w:val="004F6824"/>
    <w:rsid w:val="00514B27"/>
    <w:rsid w:val="00515901"/>
    <w:rsid w:val="00525DAB"/>
    <w:rsid w:val="0053008E"/>
    <w:rsid w:val="005440A8"/>
    <w:rsid w:val="00562C32"/>
    <w:rsid w:val="0056763B"/>
    <w:rsid w:val="00570A25"/>
    <w:rsid w:val="00572093"/>
    <w:rsid w:val="00585AA9"/>
    <w:rsid w:val="005907BE"/>
    <w:rsid w:val="00592D2D"/>
    <w:rsid w:val="005A16F1"/>
    <w:rsid w:val="005A2469"/>
    <w:rsid w:val="005A6DFA"/>
    <w:rsid w:val="005B0959"/>
    <w:rsid w:val="005B23CA"/>
    <w:rsid w:val="005B3D7E"/>
    <w:rsid w:val="005D3960"/>
    <w:rsid w:val="005D505E"/>
    <w:rsid w:val="005E2108"/>
    <w:rsid w:val="005F641E"/>
    <w:rsid w:val="0060008F"/>
    <w:rsid w:val="006013B4"/>
    <w:rsid w:val="00602F82"/>
    <w:rsid w:val="006060C5"/>
    <w:rsid w:val="00611825"/>
    <w:rsid w:val="00621776"/>
    <w:rsid w:val="00622095"/>
    <w:rsid w:val="006255F8"/>
    <w:rsid w:val="00627501"/>
    <w:rsid w:val="00627DE5"/>
    <w:rsid w:val="0063063F"/>
    <w:rsid w:val="0063594C"/>
    <w:rsid w:val="00637219"/>
    <w:rsid w:val="0065623D"/>
    <w:rsid w:val="006605BE"/>
    <w:rsid w:val="006614EB"/>
    <w:rsid w:val="00670140"/>
    <w:rsid w:val="006718FC"/>
    <w:rsid w:val="00673B8F"/>
    <w:rsid w:val="006774EB"/>
    <w:rsid w:val="0068032D"/>
    <w:rsid w:val="00683503"/>
    <w:rsid w:val="0068570A"/>
    <w:rsid w:val="00694139"/>
    <w:rsid w:val="006942E6"/>
    <w:rsid w:val="006A282B"/>
    <w:rsid w:val="006A28DD"/>
    <w:rsid w:val="006B24FF"/>
    <w:rsid w:val="006B796E"/>
    <w:rsid w:val="006D0ABD"/>
    <w:rsid w:val="006D1EAB"/>
    <w:rsid w:val="006D3B34"/>
    <w:rsid w:val="006D54EE"/>
    <w:rsid w:val="006F0C16"/>
    <w:rsid w:val="006F1554"/>
    <w:rsid w:val="006F78BD"/>
    <w:rsid w:val="007006E7"/>
    <w:rsid w:val="0071510D"/>
    <w:rsid w:val="007152A9"/>
    <w:rsid w:val="00725FE3"/>
    <w:rsid w:val="00731057"/>
    <w:rsid w:val="00736C8A"/>
    <w:rsid w:val="00746A45"/>
    <w:rsid w:val="007703A4"/>
    <w:rsid w:val="00770C26"/>
    <w:rsid w:val="00777521"/>
    <w:rsid w:val="00780FB6"/>
    <w:rsid w:val="007909A2"/>
    <w:rsid w:val="007A3B29"/>
    <w:rsid w:val="007A52DB"/>
    <w:rsid w:val="007C2446"/>
    <w:rsid w:val="007C43B5"/>
    <w:rsid w:val="007D369A"/>
    <w:rsid w:val="007E197A"/>
    <w:rsid w:val="007E471F"/>
    <w:rsid w:val="007E63BF"/>
    <w:rsid w:val="007E6C84"/>
    <w:rsid w:val="007E76D6"/>
    <w:rsid w:val="007E7D47"/>
    <w:rsid w:val="007F32D2"/>
    <w:rsid w:val="00803228"/>
    <w:rsid w:val="008045B7"/>
    <w:rsid w:val="00804F45"/>
    <w:rsid w:val="00854A8A"/>
    <w:rsid w:val="00856EA7"/>
    <w:rsid w:val="00860CC4"/>
    <w:rsid w:val="00863F67"/>
    <w:rsid w:val="00867638"/>
    <w:rsid w:val="00880232"/>
    <w:rsid w:val="00880E3B"/>
    <w:rsid w:val="00885DDF"/>
    <w:rsid w:val="008A5098"/>
    <w:rsid w:val="008A61D4"/>
    <w:rsid w:val="008A74B9"/>
    <w:rsid w:val="008B1174"/>
    <w:rsid w:val="008B2C09"/>
    <w:rsid w:val="008C2FE5"/>
    <w:rsid w:val="008C3FAB"/>
    <w:rsid w:val="008C6CDB"/>
    <w:rsid w:val="008D0F0A"/>
    <w:rsid w:val="008D31DC"/>
    <w:rsid w:val="008D36C5"/>
    <w:rsid w:val="008D4BFE"/>
    <w:rsid w:val="008D7FC6"/>
    <w:rsid w:val="008F4739"/>
    <w:rsid w:val="00905D51"/>
    <w:rsid w:val="00915BA0"/>
    <w:rsid w:val="00921B63"/>
    <w:rsid w:val="009267C2"/>
    <w:rsid w:val="009447A6"/>
    <w:rsid w:val="0095485C"/>
    <w:rsid w:val="00956428"/>
    <w:rsid w:val="00974842"/>
    <w:rsid w:val="00981AE9"/>
    <w:rsid w:val="00983EED"/>
    <w:rsid w:val="00986D31"/>
    <w:rsid w:val="0099156B"/>
    <w:rsid w:val="00991E96"/>
    <w:rsid w:val="009939D9"/>
    <w:rsid w:val="00996C54"/>
    <w:rsid w:val="009A6685"/>
    <w:rsid w:val="009C071A"/>
    <w:rsid w:val="009C2F11"/>
    <w:rsid w:val="009C7673"/>
    <w:rsid w:val="009D396B"/>
    <w:rsid w:val="009D4E34"/>
    <w:rsid w:val="009D5E27"/>
    <w:rsid w:val="009F4153"/>
    <w:rsid w:val="009F5987"/>
    <w:rsid w:val="009F603C"/>
    <w:rsid w:val="009F713F"/>
    <w:rsid w:val="00A017AE"/>
    <w:rsid w:val="00A13F83"/>
    <w:rsid w:val="00A50204"/>
    <w:rsid w:val="00A55A7C"/>
    <w:rsid w:val="00A61028"/>
    <w:rsid w:val="00A81DA1"/>
    <w:rsid w:val="00A84C32"/>
    <w:rsid w:val="00A86DBC"/>
    <w:rsid w:val="00AB2F66"/>
    <w:rsid w:val="00AB332F"/>
    <w:rsid w:val="00AC6471"/>
    <w:rsid w:val="00AE36D0"/>
    <w:rsid w:val="00AE7180"/>
    <w:rsid w:val="00AF4822"/>
    <w:rsid w:val="00B0195D"/>
    <w:rsid w:val="00B01A78"/>
    <w:rsid w:val="00B11127"/>
    <w:rsid w:val="00B117E1"/>
    <w:rsid w:val="00B11BAE"/>
    <w:rsid w:val="00B21E47"/>
    <w:rsid w:val="00B31EFB"/>
    <w:rsid w:val="00B33318"/>
    <w:rsid w:val="00B40DCE"/>
    <w:rsid w:val="00B44201"/>
    <w:rsid w:val="00B546BA"/>
    <w:rsid w:val="00B60599"/>
    <w:rsid w:val="00B66869"/>
    <w:rsid w:val="00B67F6F"/>
    <w:rsid w:val="00B70A16"/>
    <w:rsid w:val="00B72234"/>
    <w:rsid w:val="00B752C7"/>
    <w:rsid w:val="00B760A7"/>
    <w:rsid w:val="00B82157"/>
    <w:rsid w:val="00B8611C"/>
    <w:rsid w:val="00B9113E"/>
    <w:rsid w:val="00B916C1"/>
    <w:rsid w:val="00B9570E"/>
    <w:rsid w:val="00B95913"/>
    <w:rsid w:val="00B96278"/>
    <w:rsid w:val="00BA03DF"/>
    <w:rsid w:val="00BA3535"/>
    <w:rsid w:val="00BA4D1D"/>
    <w:rsid w:val="00BA70E9"/>
    <w:rsid w:val="00BC561D"/>
    <w:rsid w:val="00BE6175"/>
    <w:rsid w:val="00BF3320"/>
    <w:rsid w:val="00C0200C"/>
    <w:rsid w:val="00C05ADD"/>
    <w:rsid w:val="00C101AF"/>
    <w:rsid w:val="00C259C9"/>
    <w:rsid w:val="00C25B37"/>
    <w:rsid w:val="00C27A20"/>
    <w:rsid w:val="00C337BA"/>
    <w:rsid w:val="00C46B81"/>
    <w:rsid w:val="00C56D13"/>
    <w:rsid w:val="00C571CA"/>
    <w:rsid w:val="00C6597B"/>
    <w:rsid w:val="00C70112"/>
    <w:rsid w:val="00C70E21"/>
    <w:rsid w:val="00C71DCA"/>
    <w:rsid w:val="00C838CD"/>
    <w:rsid w:val="00C866D2"/>
    <w:rsid w:val="00CB4958"/>
    <w:rsid w:val="00CB56D3"/>
    <w:rsid w:val="00CB60BE"/>
    <w:rsid w:val="00CC34B3"/>
    <w:rsid w:val="00CD048A"/>
    <w:rsid w:val="00CD4904"/>
    <w:rsid w:val="00CD64EB"/>
    <w:rsid w:val="00D12820"/>
    <w:rsid w:val="00D2116F"/>
    <w:rsid w:val="00D326DA"/>
    <w:rsid w:val="00D40EDB"/>
    <w:rsid w:val="00D4244C"/>
    <w:rsid w:val="00D5373D"/>
    <w:rsid w:val="00D55C77"/>
    <w:rsid w:val="00D602E5"/>
    <w:rsid w:val="00D779B1"/>
    <w:rsid w:val="00D85195"/>
    <w:rsid w:val="00D862C3"/>
    <w:rsid w:val="00D911B1"/>
    <w:rsid w:val="00D920E2"/>
    <w:rsid w:val="00D921DC"/>
    <w:rsid w:val="00D93809"/>
    <w:rsid w:val="00D96809"/>
    <w:rsid w:val="00DA1BE9"/>
    <w:rsid w:val="00DB0454"/>
    <w:rsid w:val="00DB3930"/>
    <w:rsid w:val="00DB724E"/>
    <w:rsid w:val="00DC4D82"/>
    <w:rsid w:val="00DD4221"/>
    <w:rsid w:val="00DD629B"/>
    <w:rsid w:val="00DE0295"/>
    <w:rsid w:val="00DE71EC"/>
    <w:rsid w:val="00E010A2"/>
    <w:rsid w:val="00E0139B"/>
    <w:rsid w:val="00E031D8"/>
    <w:rsid w:val="00E04C46"/>
    <w:rsid w:val="00E12770"/>
    <w:rsid w:val="00E13888"/>
    <w:rsid w:val="00E14A75"/>
    <w:rsid w:val="00E21B2F"/>
    <w:rsid w:val="00E32226"/>
    <w:rsid w:val="00E326F7"/>
    <w:rsid w:val="00E34703"/>
    <w:rsid w:val="00E362FE"/>
    <w:rsid w:val="00E42662"/>
    <w:rsid w:val="00E42CFF"/>
    <w:rsid w:val="00E64ABC"/>
    <w:rsid w:val="00E66A9F"/>
    <w:rsid w:val="00E71F82"/>
    <w:rsid w:val="00E779B2"/>
    <w:rsid w:val="00E84DE8"/>
    <w:rsid w:val="00E87FE1"/>
    <w:rsid w:val="00EA6BEB"/>
    <w:rsid w:val="00EA7E0A"/>
    <w:rsid w:val="00EA7E73"/>
    <w:rsid w:val="00EB18F9"/>
    <w:rsid w:val="00EB241C"/>
    <w:rsid w:val="00EB390B"/>
    <w:rsid w:val="00EB489D"/>
    <w:rsid w:val="00EC5450"/>
    <w:rsid w:val="00EC76C3"/>
    <w:rsid w:val="00ED2529"/>
    <w:rsid w:val="00ED5949"/>
    <w:rsid w:val="00EE4541"/>
    <w:rsid w:val="00EF14D4"/>
    <w:rsid w:val="00EF4430"/>
    <w:rsid w:val="00F049E1"/>
    <w:rsid w:val="00F1620A"/>
    <w:rsid w:val="00F200B6"/>
    <w:rsid w:val="00F2311C"/>
    <w:rsid w:val="00F232B7"/>
    <w:rsid w:val="00F3169A"/>
    <w:rsid w:val="00F34F38"/>
    <w:rsid w:val="00F36807"/>
    <w:rsid w:val="00F8016B"/>
    <w:rsid w:val="00FA1CF9"/>
    <w:rsid w:val="00FA6554"/>
    <w:rsid w:val="00FA65BD"/>
    <w:rsid w:val="00FB3A5E"/>
    <w:rsid w:val="00FB5A3D"/>
    <w:rsid w:val="00FB71F4"/>
    <w:rsid w:val="00FE6D51"/>
    <w:rsid w:val="00FF3D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9AE49"/>
  <w14:defaultImageDpi w14:val="300"/>
  <w15:docId w15:val="{48D93148-34DC-8D4F-AB8E-D369789A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Pusca</dc:creator>
  <cp:keywords/>
  <dc:description/>
  <cp:lastModifiedBy>Ronald Guthrie</cp:lastModifiedBy>
  <cp:revision>2</cp:revision>
  <dcterms:created xsi:type="dcterms:W3CDTF">2020-07-03T16:26:00Z</dcterms:created>
  <dcterms:modified xsi:type="dcterms:W3CDTF">2020-07-03T16:26:00Z</dcterms:modified>
</cp:coreProperties>
</file>